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8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9"/>
        <w:gridCol w:w="6804"/>
        <w:gridCol w:w="2410"/>
      </w:tblGrid>
      <w:tr w:rsidR="00BD4867" w:rsidRPr="00CC2C71" w14:paraId="798EF35C" w14:textId="77777777" w:rsidTr="003948C5">
        <w:trPr>
          <w:cantSplit/>
          <w:trHeight w:val="402"/>
        </w:trPr>
        <w:tc>
          <w:tcPr>
            <w:tcW w:w="10283" w:type="dxa"/>
            <w:gridSpan w:val="3"/>
            <w:shd w:val="clear" w:color="000000" w:fill="FFFFFF"/>
          </w:tcPr>
          <w:p w14:paraId="0CEFA514" w14:textId="3A0BFEDE" w:rsidR="00BD4867" w:rsidRPr="00CC2C71" w:rsidRDefault="00BD4867" w:rsidP="00A35B71">
            <w:pPr>
              <w:spacing w:after="0" w:line="240" w:lineRule="auto"/>
              <w:jc w:val="both"/>
              <w:rPr>
                <w:rFonts w:ascii="Arial" w:eastAsia="Times New Roman" w:hAnsi="Arial" w:cs="Arial"/>
                <w:b/>
                <w:bCs/>
                <w:lang w:eastAsia="es-CO"/>
              </w:rPr>
            </w:pPr>
            <w:r w:rsidRPr="00CC2C71">
              <w:rPr>
                <w:rFonts w:ascii="Arial" w:eastAsia="Times New Roman" w:hAnsi="Arial" w:cs="Arial"/>
                <w:b/>
                <w:bCs/>
                <w:lang w:eastAsia="es-CO"/>
              </w:rPr>
              <w:t>TIPO DE PROCESO.</w:t>
            </w:r>
          </w:p>
          <w:p w14:paraId="609C9E0C" w14:textId="77777777" w:rsidR="00BD4867" w:rsidRPr="00CC2C71" w:rsidRDefault="00BD4867" w:rsidP="00A35B71">
            <w:pPr>
              <w:spacing w:after="0" w:line="240" w:lineRule="auto"/>
              <w:jc w:val="both"/>
              <w:rPr>
                <w:rFonts w:ascii="Arial" w:eastAsia="Times New Roman" w:hAnsi="Arial" w:cs="Arial"/>
                <w:b/>
                <w:bCs/>
                <w:lang w:eastAsia="es-CO"/>
              </w:rPr>
            </w:pPr>
          </w:p>
          <w:p w14:paraId="73680B85" w14:textId="7CE026E4" w:rsidR="00BD4867" w:rsidRPr="00CC2C71" w:rsidRDefault="00346D50" w:rsidP="00A35B71">
            <w:pPr>
              <w:spacing w:after="0" w:line="240" w:lineRule="auto"/>
              <w:jc w:val="both"/>
              <w:rPr>
                <w:rFonts w:ascii="Arial" w:eastAsia="Times New Roman" w:hAnsi="Arial" w:cs="Arial"/>
                <w:b/>
                <w:lang w:eastAsia="es-CO"/>
              </w:rPr>
            </w:pPr>
            <w:r w:rsidRPr="00CC2C71">
              <w:rPr>
                <w:rFonts w:ascii="Arial" w:eastAsia="Times New Roman" w:hAnsi="Arial" w:cs="Arial"/>
                <w:b/>
                <w:bCs/>
                <w:lang w:eastAsia="es-CO"/>
              </w:rPr>
              <w:t>SELECCIÓN ABREVIADA POR ACUERDO MARCO DE PRECIOS – TIENDA VIRTUAL DEL ESTADO COLOMBIANO</w:t>
            </w:r>
            <w:r w:rsidR="00BD4867" w:rsidRPr="00CC2C71">
              <w:rPr>
                <w:rFonts w:ascii="Arial" w:eastAsia="Times New Roman" w:hAnsi="Arial" w:cs="Arial"/>
                <w:b/>
                <w:bCs/>
                <w:lang w:eastAsia="es-CO"/>
              </w:rPr>
              <w:t>.</w:t>
            </w:r>
          </w:p>
        </w:tc>
      </w:tr>
      <w:tr w:rsidR="00BD4867" w:rsidRPr="00CC2C71" w14:paraId="414BF407" w14:textId="77777777" w:rsidTr="003948C5">
        <w:trPr>
          <w:cantSplit/>
          <w:trHeight w:val="402"/>
        </w:trPr>
        <w:tc>
          <w:tcPr>
            <w:tcW w:w="10283" w:type="dxa"/>
            <w:gridSpan w:val="3"/>
            <w:shd w:val="clear" w:color="000000" w:fill="FFFFFF"/>
          </w:tcPr>
          <w:p w14:paraId="7C1B0EF9" w14:textId="4025C509" w:rsidR="00BD4867" w:rsidRDefault="00BD4867" w:rsidP="00A35B71">
            <w:pPr>
              <w:spacing w:after="0" w:line="240" w:lineRule="auto"/>
              <w:jc w:val="both"/>
              <w:rPr>
                <w:rFonts w:ascii="Arial" w:hAnsi="Arial" w:cs="Arial"/>
                <w:b/>
                <w:bCs/>
              </w:rPr>
            </w:pPr>
            <w:r w:rsidRPr="00CC2C71">
              <w:rPr>
                <w:rFonts w:ascii="Arial" w:hAnsi="Arial" w:cs="Arial"/>
                <w:b/>
                <w:bCs/>
              </w:rPr>
              <w:t>DEPENDENCIA SOLICITANTE DEL PROCESO.</w:t>
            </w:r>
          </w:p>
          <w:p w14:paraId="4FB080D9" w14:textId="3694B606" w:rsidR="00BD4867" w:rsidRPr="00CC2C71" w:rsidRDefault="00696B46" w:rsidP="00696B46">
            <w:pPr>
              <w:spacing w:after="0" w:line="240" w:lineRule="auto"/>
              <w:jc w:val="both"/>
              <w:rPr>
                <w:rFonts w:ascii="Arial" w:eastAsia="Times New Roman" w:hAnsi="Arial" w:cs="Arial"/>
                <w:b/>
                <w:lang w:eastAsia="es-CO"/>
              </w:rPr>
            </w:pPr>
            <w:r w:rsidRPr="00696B46">
              <w:rPr>
                <w:rFonts w:ascii="Arial" w:eastAsia="Times New Roman" w:hAnsi="Arial" w:cs="Arial"/>
                <w:lang w:eastAsia="es-CO"/>
              </w:rPr>
              <w:t>SUBDIRECCIÓN GENERAL DE CULTURA Y GOBERNANZA AMBIENTAL</w:t>
            </w:r>
            <w:r w:rsidRPr="00CC2C71">
              <w:rPr>
                <w:rFonts w:ascii="Arial" w:eastAsia="Times New Roman" w:hAnsi="Arial" w:cs="Arial"/>
                <w:b/>
                <w:bCs/>
                <w:lang w:eastAsia="es-CO"/>
              </w:rPr>
              <w:t>.</w:t>
            </w:r>
          </w:p>
        </w:tc>
      </w:tr>
      <w:tr w:rsidR="00C41112" w:rsidRPr="00CC2C71" w14:paraId="2535F5F7" w14:textId="77777777" w:rsidTr="003948C5">
        <w:trPr>
          <w:cantSplit/>
          <w:trHeight w:val="402"/>
        </w:trPr>
        <w:tc>
          <w:tcPr>
            <w:tcW w:w="10283" w:type="dxa"/>
            <w:gridSpan w:val="3"/>
            <w:shd w:val="clear" w:color="000000" w:fill="FFFFFF"/>
          </w:tcPr>
          <w:p w14:paraId="5E4C03AD" w14:textId="20F35BA7" w:rsidR="00C41112" w:rsidRPr="00CC2C71" w:rsidRDefault="00C41112" w:rsidP="00A35B71">
            <w:pPr>
              <w:spacing w:after="0" w:line="240" w:lineRule="auto"/>
              <w:jc w:val="both"/>
              <w:rPr>
                <w:rFonts w:ascii="Arial" w:hAnsi="Arial" w:cs="Arial"/>
                <w:b/>
                <w:bCs/>
              </w:rPr>
            </w:pPr>
            <w:r w:rsidRPr="00CC2C71">
              <w:rPr>
                <w:rFonts w:ascii="Arial" w:eastAsia="Times New Roman" w:hAnsi="Arial" w:cs="Arial"/>
                <w:b/>
                <w:bCs/>
                <w:lang w:eastAsia="es-CO"/>
              </w:rPr>
              <w:t xml:space="preserve">OBJETO: </w:t>
            </w:r>
            <w:r w:rsidR="00696B46">
              <w:rPr>
                <w:rFonts w:ascii="Arial" w:eastAsia="Times New Roman" w:hAnsi="Arial" w:cs="Arial"/>
                <w:b/>
                <w:bCs/>
                <w:lang w:eastAsia="es-CO"/>
              </w:rPr>
              <w:t xml:space="preserve"> </w:t>
            </w:r>
            <w:r w:rsidR="00696B46" w:rsidRPr="00696B46">
              <w:rPr>
                <w:rFonts w:ascii="Arial" w:eastAsia="Times New Roman" w:hAnsi="Arial" w:cs="Arial"/>
                <w:lang w:eastAsia="es-CO"/>
              </w:rPr>
              <w:t>SUMINISTRO Y PUESTA EN FUNCIONAMIENTO DE SISTEMAS DE ENERGÍA RENOVABLE (PANELES SOLARES) Y SISTEMAS ALTERNOS DE CAPTACIÓN, ALMACENAMIENTO Y USO DE AGUA LLUVIA (RESERVORIOS DE AGUA TIPO TANQUE AUSTRALIANO) EN ENTORNOS PRIORIZADOS DE LA JURISDICCIÓN CAR, PARA EL FORTALECIMIENTO DE ESTRATEGIAS DE EDUCACIÓN AMBIENTAL EN LOS ENTORNOS SOSTENIBLES PROMOVIDOS DESDE LA SUBDIRECCIÓN GENERAL DE CULTURA Y GOBERNANZA AMBIENTAL</w:t>
            </w:r>
            <w:r w:rsidRPr="00696B46">
              <w:rPr>
                <w:rFonts w:ascii="Arial" w:eastAsia="Times New Roman" w:hAnsi="Arial" w:cs="Arial"/>
                <w:lang w:eastAsia="es-CO"/>
              </w:rPr>
              <w:t>.</w:t>
            </w:r>
          </w:p>
        </w:tc>
      </w:tr>
      <w:tr w:rsidR="00BD4867" w:rsidRPr="00CC2C71" w14:paraId="26DFE694" w14:textId="77777777" w:rsidTr="003948C5">
        <w:trPr>
          <w:cantSplit/>
          <w:trHeight w:val="402"/>
        </w:trPr>
        <w:tc>
          <w:tcPr>
            <w:tcW w:w="1069" w:type="dxa"/>
            <w:shd w:val="clear" w:color="000000" w:fill="FFFFFF"/>
            <w:vAlign w:val="center"/>
          </w:tcPr>
          <w:p w14:paraId="608340C2" w14:textId="0831D2E6" w:rsidR="00BD4867" w:rsidRPr="00CC2C71" w:rsidRDefault="00BD4867" w:rsidP="00BD4867">
            <w:pPr>
              <w:spacing w:after="0" w:line="240" w:lineRule="auto"/>
              <w:jc w:val="center"/>
              <w:rPr>
                <w:rFonts w:ascii="Arial" w:eastAsia="Times New Roman" w:hAnsi="Arial" w:cs="Arial"/>
                <w:b/>
                <w:bCs/>
                <w:lang w:eastAsia="es-CO"/>
              </w:rPr>
            </w:pPr>
            <w:r w:rsidRPr="00CC2C71">
              <w:rPr>
                <w:rFonts w:ascii="Arial" w:eastAsia="Times New Roman" w:hAnsi="Arial" w:cs="Arial"/>
                <w:b/>
                <w:bCs/>
                <w:lang w:eastAsia="es-CO"/>
              </w:rPr>
              <w:t>No.</w:t>
            </w:r>
          </w:p>
        </w:tc>
        <w:tc>
          <w:tcPr>
            <w:tcW w:w="6804" w:type="dxa"/>
            <w:vAlign w:val="center"/>
          </w:tcPr>
          <w:p w14:paraId="13D5E842" w14:textId="77777777" w:rsidR="00BD4867" w:rsidRPr="00CC2C71" w:rsidRDefault="00BD4867" w:rsidP="00BD4867">
            <w:pPr>
              <w:spacing w:after="0" w:line="240" w:lineRule="auto"/>
              <w:jc w:val="center"/>
              <w:rPr>
                <w:rFonts w:ascii="Arial" w:eastAsia="Times New Roman" w:hAnsi="Arial" w:cs="Arial"/>
                <w:b/>
                <w:bCs/>
                <w:lang w:eastAsia="es-CO"/>
              </w:rPr>
            </w:pPr>
            <w:r w:rsidRPr="00CC2C71">
              <w:rPr>
                <w:rFonts w:ascii="Arial" w:eastAsia="Times New Roman" w:hAnsi="Arial" w:cs="Arial"/>
                <w:b/>
                <w:bCs/>
                <w:lang w:eastAsia="es-CO"/>
              </w:rPr>
              <w:t>DOCUMENTO SOPORTE.</w:t>
            </w:r>
          </w:p>
          <w:p w14:paraId="2257C32C" w14:textId="103BE693" w:rsidR="00BD4867" w:rsidRPr="00CC2C71" w:rsidRDefault="00BD4867" w:rsidP="00BD4867">
            <w:pPr>
              <w:spacing w:after="0" w:line="240" w:lineRule="auto"/>
              <w:jc w:val="center"/>
              <w:rPr>
                <w:rFonts w:ascii="Arial" w:eastAsia="Times New Roman" w:hAnsi="Arial" w:cs="Arial"/>
                <w:b/>
                <w:lang w:eastAsia="es-CO"/>
              </w:rPr>
            </w:pPr>
            <w:r w:rsidRPr="00CC2C71">
              <w:rPr>
                <w:rFonts w:ascii="Arial" w:eastAsia="Times New Roman" w:hAnsi="Arial" w:cs="Arial"/>
                <w:i/>
                <w:lang w:eastAsia="es-CO"/>
              </w:rPr>
              <w:t>(Tipo documental generado).</w:t>
            </w:r>
          </w:p>
        </w:tc>
        <w:tc>
          <w:tcPr>
            <w:tcW w:w="2410" w:type="dxa"/>
            <w:noWrap/>
            <w:vAlign w:val="center"/>
            <w:hideMark/>
          </w:tcPr>
          <w:p w14:paraId="26583EC0" w14:textId="4509C1AC" w:rsidR="00BD4867" w:rsidRPr="00CC2C71" w:rsidRDefault="00BD4867" w:rsidP="00BD4867">
            <w:pPr>
              <w:spacing w:after="0" w:line="240" w:lineRule="auto"/>
              <w:jc w:val="center"/>
              <w:rPr>
                <w:rFonts w:ascii="Arial" w:eastAsia="Times New Roman" w:hAnsi="Arial" w:cs="Arial"/>
                <w:b/>
                <w:lang w:eastAsia="es-CO"/>
              </w:rPr>
            </w:pPr>
            <w:r w:rsidRPr="00CC2C71">
              <w:rPr>
                <w:rFonts w:ascii="Arial" w:eastAsia="Times New Roman" w:hAnsi="Arial" w:cs="Arial"/>
                <w:b/>
                <w:lang w:eastAsia="es-CO"/>
              </w:rPr>
              <w:t>¿APLICA?</w:t>
            </w:r>
          </w:p>
          <w:p w14:paraId="226C1149" w14:textId="77777777" w:rsidR="00BD4867" w:rsidRPr="00CC2C71" w:rsidRDefault="00BD4867" w:rsidP="00BD4867">
            <w:pPr>
              <w:spacing w:after="0" w:line="240" w:lineRule="auto"/>
              <w:jc w:val="center"/>
              <w:rPr>
                <w:rFonts w:ascii="Arial" w:eastAsia="Times New Roman" w:hAnsi="Arial" w:cs="Arial"/>
                <w:b/>
                <w:lang w:eastAsia="es-CO"/>
              </w:rPr>
            </w:pPr>
            <w:r w:rsidRPr="00CC2C71">
              <w:rPr>
                <w:rFonts w:ascii="Arial" w:eastAsia="Times New Roman" w:hAnsi="Arial" w:cs="Arial"/>
                <w:i/>
                <w:lang w:eastAsia="es-CO"/>
              </w:rPr>
              <w:t>(SI/NO).</w:t>
            </w:r>
          </w:p>
        </w:tc>
      </w:tr>
      <w:tr w:rsidR="00346D50" w:rsidRPr="00CC2C71" w14:paraId="3788B065" w14:textId="77777777" w:rsidTr="00A802D6">
        <w:trPr>
          <w:trHeight w:val="253"/>
        </w:trPr>
        <w:tc>
          <w:tcPr>
            <w:tcW w:w="1069" w:type="dxa"/>
            <w:shd w:val="clear" w:color="000000" w:fill="FFFFFF"/>
          </w:tcPr>
          <w:p w14:paraId="29E5DA33" w14:textId="07C708E3" w:rsidR="00346D50" w:rsidRPr="00CC2C71" w:rsidRDefault="00346D50" w:rsidP="00346D50">
            <w:pPr>
              <w:spacing w:after="0" w:line="240" w:lineRule="auto"/>
              <w:jc w:val="center"/>
              <w:rPr>
                <w:rFonts w:ascii="Arial" w:hAnsi="Arial" w:cs="Arial"/>
                <w:b/>
                <w:bCs/>
              </w:rPr>
            </w:pPr>
            <w:r w:rsidRPr="00CC2C71">
              <w:rPr>
                <w:rFonts w:ascii="Arial" w:hAnsi="Arial" w:cs="Arial"/>
                <w:b/>
                <w:bCs/>
              </w:rPr>
              <w:t>1.</w:t>
            </w:r>
          </w:p>
        </w:tc>
        <w:tc>
          <w:tcPr>
            <w:tcW w:w="6804" w:type="dxa"/>
          </w:tcPr>
          <w:p w14:paraId="0CDFBD84" w14:textId="4FA2C609" w:rsidR="00346D50" w:rsidRPr="00B05394" w:rsidRDefault="0026314F" w:rsidP="00346D50">
            <w:pPr>
              <w:spacing w:after="0" w:line="240" w:lineRule="auto"/>
              <w:jc w:val="both"/>
              <w:rPr>
                <w:rFonts w:ascii="Arial" w:hAnsi="Arial" w:cs="Arial"/>
                <w:bCs/>
              </w:rPr>
            </w:pPr>
            <w:r w:rsidRPr="00585EE9">
              <w:rPr>
                <w:rFonts w:ascii="Arial" w:eastAsia="Times New Roman" w:hAnsi="Arial" w:cs="Arial"/>
                <w:bCs/>
                <w:color w:val="000000" w:themeColor="text1"/>
                <w:lang w:eastAsia="es-CO"/>
              </w:rPr>
              <w:t>Memorando de radicación de la carpeta contractual</w:t>
            </w:r>
            <w:r w:rsidR="001D6ABF">
              <w:rPr>
                <w:rFonts w:ascii="Arial" w:hAnsi="Arial" w:cs="Arial"/>
                <w:bCs/>
              </w:rPr>
              <w:t>.</w:t>
            </w:r>
          </w:p>
        </w:tc>
        <w:tc>
          <w:tcPr>
            <w:tcW w:w="2410" w:type="dxa"/>
            <w:shd w:val="clear" w:color="auto" w:fill="FFC000"/>
            <w:noWrap/>
            <w:vAlign w:val="center"/>
          </w:tcPr>
          <w:p w14:paraId="71F0A221" w14:textId="73C2FA11" w:rsidR="00346D50" w:rsidRPr="00CC2C71" w:rsidRDefault="00696B46" w:rsidP="00696B46">
            <w:pPr>
              <w:spacing w:after="0" w:line="240" w:lineRule="auto"/>
              <w:jc w:val="center"/>
              <w:rPr>
                <w:rFonts w:ascii="Arial" w:eastAsia="Times New Roman" w:hAnsi="Arial" w:cs="Arial"/>
                <w:lang w:eastAsia="es-CO"/>
              </w:rPr>
            </w:pPr>
            <w:r>
              <w:rPr>
                <w:rFonts w:ascii="Arial" w:eastAsia="Times New Roman" w:hAnsi="Arial" w:cs="Arial"/>
                <w:lang w:eastAsia="es-CO"/>
              </w:rPr>
              <w:t>SI</w:t>
            </w:r>
          </w:p>
        </w:tc>
      </w:tr>
      <w:tr w:rsidR="00346D50" w:rsidRPr="00CC2C71" w14:paraId="6679B205" w14:textId="77777777" w:rsidTr="00A802D6">
        <w:trPr>
          <w:trHeight w:val="253"/>
        </w:trPr>
        <w:tc>
          <w:tcPr>
            <w:tcW w:w="1069" w:type="dxa"/>
            <w:shd w:val="clear" w:color="000000" w:fill="FFFFFF"/>
          </w:tcPr>
          <w:p w14:paraId="1154089A" w14:textId="79ACAEEC" w:rsidR="00346D50" w:rsidRPr="00CC2C71" w:rsidRDefault="00346D50" w:rsidP="00346D50">
            <w:pPr>
              <w:spacing w:after="0" w:line="240" w:lineRule="auto"/>
              <w:jc w:val="center"/>
              <w:rPr>
                <w:rFonts w:ascii="Arial" w:eastAsia="Times New Roman" w:hAnsi="Arial" w:cs="Arial"/>
                <w:b/>
                <w:bCs/>
                <w:lang w:eastAsia="es-CO"/>
              </w:rPr>
            </w:pPr>
            <w:r w:rsidRPr="00CC2C71">
              <w:rPr>
                <w:rFonts w:ascii="Arial" w:eastAsia="Times New Roman" w:hAnsi="Arial" w:cs="Arial"/>
                <w:b/>
                <w:bCs/>
                <w:lang w:eastAsia="es-CO"/>
              </w:rPr>
              <w:t>2.</w:t>
            </w:r>
          </w:p>
        </w:tc>
        <w:tc>
          <w:tcPr>
            <w:tcW w:w="6804" w:type="dxa"/>
          </w:tcPr>
          <w:p w14:paraId="1803E33E" w14:textId="5E141EA1" w:rsidR="00346D50" w:rsidRPr="00B05394" w:rsidRDefault="00C41112" w:rsidP="00346D50">
            <w:pPr>
              <w:spacing w:after="0" w:line="240" w:lineRule="auto"/>
              <w:jc w:val="both"/>
              <w:rPr>
                <w:rFonts w:ascii="Arial" w:hAnsi="Arial" w:cs="Arial"/>
                <w:bCs/>
              </w:rPr>
            </w:pPr>
            <w:r w:rsidRPr="008F6306">
              <w:rPr>
                <w:rFonts w:ascii="Arial" w:hAnsi="Arial" w:cs="Arial"/>
                <w:bCs/>
              </w:rPr>
              <w:t>Lista de chequeo.</w:t>
            </w:r>
          </w:p>
        </w:tc>
        <w:tc>
          <w:tcPr>
            <w:tcW w:w="2410" w:type="dxa"/>
            <w:shd w:val="clear" w:color="auto" w:fill="92D050"/>
            <w:noWrap/>
            <w:vAlign w:val="center"/>
          </w:tcPr>
          <w:p w14:paraId="5FDAC30D" w14:textId="1A005B62" w:rsidR="00346D50" w:rsidRPr="00CC2C71" w:rsidRDefault="00696B46" w:rsidP="00696B46">
            <w:pPr>
              <w:spacing w:after="0" w:line="240" w:lineRule="auto"/>
              <w:jc w:val="center"/>
              <w:rPr>
                <w:rFonts w:ascii="Arial" w:eastAsia="Times New Roman" w:hAnsi="Arial" w:cs="Arial"/>
                <w:lang w:eastAsia="es-CO"/>
              </w:rPr>
            </w:pPr>
            <w:r>
              <w:rPr>
                <w:rFonts w:ascii="Arial" w:eastAsia="Times New Roman" w:hAnsi="Arial" w:cs="Arial"/>
                <w:lang w:eastAsia="es-CO"/>
              </w:rPr>
              <w:t>SI</w:t>
            </w:r>
          </w:p>
        </w:tc>
      </w:tr>
      <w:tr w:rsidR="00D81E2B" w:rsidRPr="00CC2C71" w14:paraId="1BEBCADC" w14:textId="77777777" w:rsidTr="00A802D6">
        <w:trPr>
          <w:trHeight w:val="267"/>
        </w:trPr>
        <w:tc>
          <w:tcPr>
            <w:tcW w:w="1069" w:type="dxa"/>
            <w:shd w:val="clear" w:color="000000" w:fill="FFFFFF"/>
          </w:tcPr>
          <w:p w14:paraId="070DDF32" w14:textId="79DDA8C9" w:rsidR="00D81E2B" w:rsidRPr="00CC2C71" w:rsidRDefault="00D81E2B" w:rsidP="00D81E2B">
            <w:pPr>
              <w:spacing w:after="0" w:line="240" w:lineRule="auto"/>
              <w:jc w:val="center"/>
              <w:rPr>
                <w:rFonts w:ascii="Arial" w:hAnsi="Arial" w:cs="Arial"/>
                <w:b/>
                <w:bCs/>
              </w:rPr>
            </w:pPr>
            <w:r>
              <w:rPr>
                <w:rFonts w:ascii="Arial" w:hAnsi="Arial" w:cs="Arial"/>
                <w:b/>
                <w:bCs/>
              </w:rPr>
              <w:t>3.</w:t>
            </w:r>
          </w:p>
        </w:tc>
        <w:tc>
          <w:tcPr>
            <w:tcW w:w="6804" w:type="dxa"/>
          </w:tcPr>
          <w:p w14:paraId="5D6C320E" w14:textId="6DD9BF0A" w:rsidR="00D81E2B" w:rsidRPr="00B05394" w:rsidRDefault="00D81E2B" w:rsidP="00D81E2B">
            <w:pPr>
              <w:spacing w:after="0" w:line="240" w:lineRule="auto"/>
              <w:jc w:val="both"/>
              <w:rPr>
                <w:rFonts w:ascii="Arial" w:hAnsi="Arial" w:cs="Arial"/>
                <w:bCs/>
              </w:rPr>
            </w:pPr>
            <w:r w:rsidRPr="008F6306">
              <w:rPr>
                <w:rFonts w:ascii="Arial" w:hAnsi="Arial" w:cs="Arial"/>
                <w:bCs/>
              </w:rPr>
              <w:t>Memorando de radicación solicitud de creación RFI</w:t>
            </w:r>
            <w:r>
              <w:rPr>
                <w:rFonts w:ascii="Arial" w:hAnsi="Arial" w:cs="Arial"/>
                <w:bCs/>
              </w:rPr>
              <w:t xml:space="preserve"> y sus anexos</w:t>
            </w:r>
          </w:p>
        </w:tc>
        <w:tc>
          <w:tcPr>
            <w:tcW w:w="2410" w:type="dxa"/>
            <w:shd w:val="clear" w:color="auto" w:fill="FFC000"/>
            <w:noWrap/>
            <w:vAlign w:val="center"/>
          </w:tcPr>
          <w:p w14:paraId="3A384640" w14:textId="1ABE8629" w:rsidR="00D81E2B" w:rsidRPr="00CC2C71" w:rsidRDefault="00696B46" w:rsidP="00696B46">
            <w:pPr>
              <w:spacing w:after="0" w:line="240" w:lineRule="auto"/>
              <w:jc w:val="center"/>
              <w:rPr>
                <w:rFonts w:ascii="Arial" w:eastAsia="Times New Roman" w:hAnsi="Arial" w:cs="Arial"/>
                <w:lang w:eastAsia="es-CO"/>
              </w:rPr>
            </w:pPr>
            <w:r>
              <w:rPr>
                <w:rFonts w:ascii="Arial" w:eastAsia="Times New Roman" w:hAnsi="Arial" w:cs="Arial"/>
                <w:lang w:eastAsia="es-CO"/>
              </w:rPr>
              <w:t>SI</w:t>
            </w:r>
          </w:p>
        </w:tc>
      </w:tr>
      <w:tr w:rsidR="00D81E2B" w:rsidRPr="00CC2C71" w14:paraId="440EA7A5" w14:textId="77777777" w:rsidTr="00A802D6">
        <w:trPr>
          <w:trHeight w:val="289"/>
        </w:trPr>
        <w:tc>
          <w:tcPr>
            <w:tcW w:w="1069" w:type="dxa"/>
            <w:shd w:val="clear" w:color="000000" w:fill="FFFFFF"/>
          </w:tcPr>
          <w:p w14:paraId="5498DA48" w14:textId="0C7606F1" w:rsidR="00D81E2B" w:rsidRPr="00CC2C71" w:rsidRDefault="00D81E2B" w:rsidP="00D81E2B">
            <w:pPr>
              <w:spacing w:after="0" w:line="240" w:lineRule="auto"/>
              <w:jc w:val="center"/>
              <w:rPr>
                <w:rFonts w:ascii="Arial" w:hAnsi="Arial" w:cs="Arial"/>
                <w:b/>
                <w:bCs/>
              </w:rPr>
            </w:pPr>
            <w:r>
              <w:rPr>
                <w:rFonts w:ascii="Arial" w:hAnsi="Arial" w:cs="Arial"/>
                <w:b/>
                <w:bCs/>
              </w:rPr>
              <w:t>4</w:t>
            </w:r>
            <w:r w:rsidRPr="00CC2C71">
              <w:rPr>
                <w:rFonts w:ascii="Arial" w:hAnsi="Arial" w:cs="Arial"/>
                <w:b/>
                <w:bCs/>
              </w:rPr>
              <w:t>.</w:t>
            </w:r>
          </w:p>
        </w:tc>
        <w:tc>
          <w:tcPr>
            <w:tcW w:w="6804" w:type="dxa"/>
          </w:tcPr>
          <w:p w14:paraId="06FAE8CE" w14:textId="17763263" w:rsidR="00D81E2B" w:rsidRPr="008F6306" w:rsidRDefault="00D81E2B" w:rsidP="00D81E2B">
            <w:pPr>
              <w:spacing w:after="0" w:line="240" w:lineRule="auto"/>
              <w:jc w:val="both"/>
              <w:rPr>
                <w:rFonts w:ascii="Arial" w:hAnsi="Arial" w:cs="Arial"/>
                <w:bCs/>
              </w:rPr>
            </w:pPr>
            <w:r w:rsidRPr="008F6306">
              <w:rPr>
                <w:rFonts w:ascii="Arial" w:hAnsi="Arial" w:cs="Arial"/>
                <w:bCs/>
              </w:rPr>
              <w:t>Memorando que remite respuestas de evento RFI</w:t>
            </w:r>
            <w:r w:rsidRPr="00B05394">
              <w:rPr>
                <w:rFonts w:ascii="Arial" w:hAnsi="Arial" w:cs="Arial"/>
                <w:bCs/>
              </w:rPr>
              <w:t xml:space="preserve">. </w:t>
            </w:r>
          </w:p>
        </w:tc>
        <w:tc>
          <w:tcPr>
            <w:tcW w:w="2410" w:type="dxa"/>
            <w:shd w:val="clear" w:color="auto" w:fill="FFC000"/>
            <w:noWrap/>
            <w:vAlign w:val="center"/>
          </w:tcPr>
          <w:p w14:paraId="62C1E8D9" w14:textId="1A2D9848" w:rsidR="00D81E2B" w:rsidRPr="00CC2C71" w:rsidRDefault="00696B46" w:rsidP="00696B46">
            <w:pPr>
              <w:spacing w:after="0" w:line="240" w:lineRule="auto"/>
              <w:jc w:val="center"/>
              <w:rPr>
                <w:rFonts w:ascii="Arial" w:eastAsia="Times New Roman" w:hAnsi="Arial" w:cs="Arial"/>
                <w:lang w:eastAsia="es-CO"/>
              </w:rPr>
            </w:pPr>
            <w:r>
              <w:rPr>
                <w:rFonts w:ascii="Arial" w:eastAsia="Times New Roman" w:hAnsi="Arial" w:cs="Arial"/>
                <w:lang w:eastAsia="es-CO"/>
              </w:rPr>
              <w:t>SI</w:t>
            </w:r>
          </w:p>
        </w:tc>
      </w:tr>
      <w:tr w:rsidR="00D81E2B" w:rsidRPr="00CC2C71" w14:paraId="11709EFF" w14:textId="77777777" w:rsidTr="00A802D6">
        <w:trPr>
          <w:trHeight w:val="105"/>
        </w:trPr>
        <w:tc>
          <w:tcPr>
            <w:tcW w:w="1069" w:type="dxa"/>
            <w:shd w:val="clear" w:color="000000" w:fill="FFFFFF"/>
            <w:vAlign w:val="center"/>
          </w:tcPr>
          <w:p w14:paraId="52BBABB8" w14:textId="1E6A326B" w:rsidR="00D81E2B" w:rsidRPr="00CC2C71" w:rsidRDefault="00D81E2B" w:rsidP="00D81E2B">
            <w:pPr>
              <w:spacing w:after="0" w:line="240" w:lineRule="auto"/>
              <w:jc w:val="center"/>
              <w:rPr>
                <w:rFonts w:ascii="Arial" w:eastAsia="Times New Roman" w:hAnsi="Arial" w:cs="Arial"/>
                <w:b/>
                <w:bCs/>
                <w:lang w:eastAsia="es-CO"/>
              </w:rPr>
            </w:pPr>
            <w:r>
              <w:rPr>
                <w:rFonts w:ascii="Arial" w:eastAsia="Times New Roman" w:hAnsi="Arial" w:cs="Arial"/>
                <w:b/>
                <w:bCs/>
                <w:lang w:eastAsia="es-CO"/>
              </w:rPr>
              <w:t>5</w:t>
            </w:r>
            <w:r w:rsidRPr="00CC2C71">
              <w:rPr>
                <w:rFonts w:ascii="Arial" w:eastAsia="Times New Roman" w:hAnsi="Arial" w:cs="Arial"/>
                <w:b/>
                <w:bCs/>
                <w:lang w:eastAsia="es-CO"/>
              </w:rPr>
              <w:t>.</w:t>
            </w:r>
          </w:p>
        </w:tc>
        <w:tc>
          <w:tcPr>
            <w:tcW w:w="6804" w:type="dxa"/>
          </w:tcPr>
          <w:p w14:paraId="5F4D3A09" w14:textId="4AA4C768" w:rsidR="00D81E2B" w:rsidRPr="00B05394" w:rsidRDefault="00D81E2B" w:rsidP="00D81E2B">
            <w:pPr>
              <w:spacing w:after="0" w:line="240" w:lineRule="auto"/>
              <w:jc w:val="both"/>
              <w:rPr>
                <w:rFonts w:ascii="Arial" w:hAnsi="Arial" w:cs="Arial"/>
                <w:bCs/>
              </w:rPr>
            </w:pPr>
            <w:r w:rsidRPr="008F6306">
              <w:rPr>
                <w:rFonts w:ascii="Arial" w:hAnsi="Arial" w:cs="Arial"/>
                <w:bCs/>
              </w:rPr>
              <w:t>Registro de Banco de Proyectos de Inversión BPPI CAR</w:t>
            </w:r>
            <w:r w:rsidRPr="00B05394">
              <w:rPr>
                <w:rFonts w:ascii="Arial" w:hAnsi="Arial" w:cs="Arial"/>
                <w:bCs/>
              </w:rPr>
              <w:t xml:space="preserve">. </w:t>
            </w:r>
          </w:p>
        </w:tc>
        <w:tc>
          <w:tcPr>
            <w:tcW w:w="2410" w:type="dxa"/>
            <w:shd w:val="clear" w:color="auto" w:fill="92D050"/>
            <w:noWrap/>
            <w:vAlign w:val="center"/>
          </w:tcPr>
          <w:p w14:paraId="04B79235" w14:textId="22F24819" w:rsidR="00D81E2B" w:rsidRPr="00CC2C71" w:rsidRDefault="00696B46" w:rsidP="00696B46">
            <w:pPr>
              <w:spacing w:after="0" w:line="240" w:lineRule="auto"/>
              <w:jc w:val="center"/>
              <w:rPr>
                <w:rFonts w:ascii="Arial" w:eastAsia="Times New Roman" w:hAnsi="Arial" w:cs="Arial"/>
                <w:lang w:eastAsia="es-CO"/>
              </w:rPr>
            </w:pPr>
            <w:r>
              <w:rPr>
                <w:rFonts w:ascii="Arial" w:eastAsia="Times New Roman" w:hAnsi="Arial" w:cs="Arial"/>
                <w:lang w:eastAsia="es-CO"/>
              </w:rPr>
              <w:t>SI</w:t>
            </w:r>
          </w:p>
        </w:tc>
      </w:tr>
      <w:tr w:rsidR="00D81E2B" w:rsidRPr="00CC2C71" w14:paraId="008F86E2" w14:textId="77777777" w:rsidTr="00A802D6">
        <w:trPr>
          <w:trHeight w:val="110"/>
        </w:trPr>
        <w:tc>
          <w:tcPr>
            <w:tcW w:w="1069" w:type="dxa"/>
            <w:shd w:val="clear" w:color="000000" w:fill="FFFFFF"/>
            <w:vAlign w:val="center"/>
          </w:tcPr>
          <w:p w14:paraId="470FEFA9" w14:textId="505303C5" w:rsidR="00D81E2B" w:rsidRPr="00CC2C71" w:rsidRDefault="00D81E2B" w:rsidP="00D81E2B">
            <w:pPr>
              <w:spacing w:after="0" w:line="240" w:lineRule="auto"/>
              <w:jc w:val="center"/>
              <w:rPr>
                <w:rFonts w:ascii="Arial" w:hAnsi="Arial" w:cs="Arial"/>
                <w:b/>
                <w:bCs/>
              </w:rPr>
            </w:pPr>
            <w:r>
              <w:rPr>
                <w:rFonts w:ascii="Arial" w:hAnsi="Arial" w:cs="Arial"/>
                <w:b/>
                <w:bCs/>
              </w:rPr>
              <w:t>6</w:t>
            </w:r>
            <w:r w:rsidRPr="00CC2C71">
              <w:rPr>
                <w:rFonts w:ascii="Arial" w:hAnsi="Arial" w:cs="Arial"/>
                <w:b/>
                <w:bCs/>
              </w:rPr>
              <w:t>.</w:t>
            </w:r>
          </w:p>
        </w:tc>
        <w:tc>
          <w:tcPr>
            <w:tcW w:w="6804" w:type="dxa"/>
          </w:tcPr>
          <w:p w14:paraId="2D5ED9DF" w14:textId="2B6C9451" w:rsidR="00D81E2B" w:rsidRPr="00B05394" w:rsidRDefault="00D81E2B" w:rsidP="00D81E2B">
            <w:pPr>
              <w:spacing w:after="0" w:line="240" w:lineRule="auto"/>
              <w:jc w:val="both"/>
              <w:rPr>
                <w:rFonts w:ascii="Arial" w:hAnsi="Arial" w:cs="Arial"/>
                <w:bCs/>
              </w:rPr>
            </w:pPr>
            <w:r w:rsidRPr="008F6306">
              <w:rPr>
                <w:rFonts w:ascii="Arial" w:hAnsi="Arial" w:cs="Arial"/>
                <w:bCs/>
              </w:rPr>
              <w:t>Acuerdo Marco de Precios – AMP</w:t>
            </w:r>
            <w:r w:rsidRPr="00B05394">
              <w:rPr>
                <w:rFonts w:ascii="Arial" w:hAnsi="Arial" w:cs="Arial"/>
                <w:bCs/>
              </w:rPr>
              <w:t>.</w:t>
            </w:r>
          </w:p>
        </w:tc>
        <w:tc>
          <w:tcPr>
            <w:tcW w:w="2410" w:type="dxa"/>
            <w:shd w:val="clear" w:color="auto" w:fill="92D050"/>
            <w:noWrap/>
            <w:vAlign w:val="center"/>
          </w:tcPr>
          <w:p w14:paraId="4969F2AC" w14:textId="6237BD46" w:rsidR="00D81E2B" w:rsidRPr="00CC2C71" w:rsidRDefault="00696B46" w:rsidP="00696B46">
            <w:pPr>
              <w:spacing w:after="0" w:line="240" w:lineRule="auto"/>
              <w:jc w:val="center"/>
              <w:rPr>
                <w:rFonts w:ascii="Arial" w:eastAsia="Times New Roman" w:hAnsi="Arial" w:cs="Arial"/>
                <w:lang w:eastAsia="es-CO"/>
              </w:rPr>
            </w:pPr>
            <w:r>
              <w:rPr>
                <w:rFonts w:ascii="Arial" w:eastAsia="Times New Roman" w:hAnsi="Arial" w:cs="Arial"/>
                <w:lang w:eastAsia="es-CO"/>
              </w:rPr>
              <w:t>SI</w:t>
            </w:r>
          </w:p>
        </w:tc>
      </w:tr>
      <w:tr w:rsidR="00D81E2B" w:rsidRPr="00CC2C71" w14:paraId="62DE2A98" w14:textId="77777777" w:rsidTr="00A802D6">
        <w:trPr>
          <w:trHeight w:val="241"/>
        </w:trPr>
        <w:tc>
          <w:tcPr>
            <w:tcW w:w="1069" w:type="dxa"/>
            <w:shd w:val="clear" w:color="000000" w:fill="FFFFFF"/>
            <w:vAlign w:val="center"/>
          </w:tcPr>
          <w:p w14:paraId="41ED6813" w14:textId="5A194FCC" w:rsidR="00D81E2B" w:rsidRPr="00CC2C71" w:rsidRDefault="00D81E2B" w:rsidP="00D81E2B">
            <w:pPr>
              <w:spacing w:after="0" w:line="240" w:lineRule="auto"/>
              <w:jc w:val="center"/>
              <w:rPr>
                <w:rFonts w:ascii="Arial" w:hAnsi="Arial" w:cs="Arial"/>
                <w:b/>
                <w:bCs/>
              </w:rPr>
            </w:pPr>
            <w:r>
              <w:rPr>
                <w:rFonts w:ascii="Arial" w:hAnsi="Arial" w:cs="Arial"/>
                <w:b/>
                <w:bCs/>
              </w:rPr>
              <w:t>7</w:t>
            </w:r>
            <w:r w:rsidRPr="00CC2C71">
              <w:rPr>
                <w:rFonts w:ascii="Arial" w:hAnsi="Arial" w:cs="Arial"/>
                <w:b/>
                <w:bCs/>
              </w:rPr>
              <w:t>.</w:t>
            </w:r>
          </w:p>
        </w:tc>
        <w:tc>
          <w:tcPr>
            <w:tcW w:w="6804" w:type="dxa"/>
            <w:vAlign w:val="center"/>
          </w:tcPr>
          <w:p w14:paraId="65C7519B" w14:textId="4C165E05" w:rsidR="00D81E2B" w:rsidRPr="00B05394" w:rsidRDefault="00D81E2B" w:rsidP="00D81E2B">
            <w:pPr>
              <w:spacing w:after="0" w:line="240" w:lineRule="auto"/>
              <w:jc w:val="both"/>
              <w:rPr>
                <w:rFonts w:ascii="Arial" w:hAnsi="Arial" w:cs="Arial"/>
                <w:bCs/>
              </w:rPr>
            </w:pPr>
            <w:r w:rsidRPr="00CC2C71">
              <w:rPr>
                <w:rFonts w:ascii="Arial" w:hAnsi="Arial" w:cs="Arial"/>
                <w:bCs/>
              </w:rPr>
              <w:t>Guía para comprar en la tienda virtual aplicable al AMP.</w:t>
            </w:r>
          </w:p>
        </w:tc>
        <w:tc>
          <w:tcPr>
            <w:tcW w:w="2410" w:type="dxa"/>
            <w:shd w:val="clear" w:color="auto" w:fill="92D050"/>
            <w:noWrap/>
            <w:vAlign w:val="center"/>
          </w:tcPr>
          <w:p w14:paraId="4BBE6965" w14:textId="0F650C56" w:rsidR="00D81E2B" w:rsidRPr="00CC2C71" w:rsidRDefault="00696B46" w:rsidP="00696B46">
            <w:pPr>
              <w:spacing w:after="0" w:line="240" w:lineRule="auto"/>
              <w:jc w:val="center"/>
              <w:rPr>
                <w:rFonts w:ascii="Arial" w:eastAsia="Times New Roman" w:hAnsi="Arial" w:cs="Arial"/>
                <w:lang w:eastAsia="es-CO"/>
              </w:rPr>
            </w:pPr>
            <w:r>
              <w:rPr>
                <w:rFonts w:ascii="Arial" w:eastAsia="Times New Roman" w:hAnsi="Arial" w:cs="Arial"/>
                <w:lang w:eastAsia="es-CO"/>
              </w:rPr>
              <w:t>SI</w:t>
            </w:r>
          </w:p>
        </w:tc>
      </w:tr>
      <w:tr w:rsidR="00D81E2B" w:rsidRPr="00CC2C71" w14:paraId="0E314005" w14:textId="77777777" w:rsidTr="00A802D6">
        <w:trPr>
          <w:trHeight w:val="104"/>
        </w:trPr>
        <w:tc>
          <w:tcPr>
            <w:tcW w:w="1069" w:type="dxa"/>
            <w:shd w:val="clear" w:color="000000" w:fill="FFFFFF"/>
            <w:vAlign w:val="center"/>
          </w:tcPr>
          <w:p w14:paraId="40BE556D" w14:textId="4D63BB69" w:rsidR="00D81E2B" w:rsidRPr="00CC2C71" w:rsidRDefault="00D81E2B" w:rsidP="00D81E2B">
            <w:pPr>
              <w:spacing w:after="0" w:line="240" w:lineRule="auto"/>
              <w:jc w:val="center"/>
              <w:rPr>
                <w:rFonts w:ascii="Arial" w:hAnsi="Arial" w:cs="Arial"/>
                <w:b/>
                <w:bCs/>
              </w:rPr>
            </w:pPr>
            <w:r>
              <w:rPr>
                <w:rFonts w:ascii="Arial" w:hAnsi="Arial" w:cs="Arial"/>
                <w:b/>
                <w:bCs/>
              </w:rPr>
              <w:t>8</w:t>
            </w:r>
            <w:r w:rsidRPr="00CC2C71">
              <w:rPr>
                <w:rFonts w:ascii="Arial" w:hAnsi="Arial" w:cs="Arial"/>
                <w:b/>
                <w:bCs/>
              </w:rPr>
              <w:t>.</w:t>
            </w:r>
          </w:p>
        </w:tc>
        <w:tc>
          <w:tcPr>
            <w:tcW w:w="6804" w:type="dxa"/>
            <w:vAlign w:val="center"/>
          </w:tcPr>
          <w:p w14:paraId="55E3AD43" w14:textId="69FB0669" w:rsidR="00D81E2B" w:rsidRPr="00B05394" w:rsidRDefault="00D81E2B" w:rsidP="00D81E2B">
            <w:pPr>
              <w:spacing w:after="0" w:line="240" w:lineRule="auto"/>
              <w:jc w:val="both"/>
              <w:rPr>
                <w:rFonts w:ascii="Arial" w:hAnsi="Arial" w:cs="Arial"/>
                <w:bCs/>
              </w:rPr>
            </w:pPr>
            <w:r w:rsidRPr="00CC2C71">
              <w:rPr>
                <w:rFonts w:ascii="Arial" w:hAnsi="Arial" w:cs="Arial"/>
                <w:bCs/>
              </w:rPr>
              <w:t>Estudios previos.</w:t>
            </w:r>
          </w:p>
        </w:tc>
        <w:tc>
          <w:tcPr>
            <w:tcW w:w="2410" w:type="dxa"/>
            <w:shd w:val="clear" w:color="auto" w:fill="FFC000"/>
            <w:noWrap/>
            <w:vAlign w:val="center"/>
          </w:tcPr>
          <w:p w14:paraId="60E00BCA" w14:textId="3296F3EB" w:rsidR="00D81E2B" w:rsidRPr="00CC2C71" w:rsidRDefault="00696B46" w:rsidP="00696B46">
            <w:pPr>
              <w:spacing w:after="0" w:line="240" w:lineRule="auto"/>
              <w:jc w:val="center"/>
              <w:rPr>
                <w:rFonts w:ascii="Arial" w:eastAsia="Times New Roman" w:hAnsi="Arial" w:cs="Arial"/>
                <w:lang w:eastAsia="es-CO"/>
              </w:rPr>
            </w:pPr>
            <w:r>
              <w:rPr>
                <w:rFonts w:ascii="Arial" w:eastAsia="Times New Roman" w:hAnsi="Arial" w:cs="Arial"/>
                <w:lang w:eastAsia="es-CO"/>
              </w:rPr>
              <w:t>SI</w:t>
            </w:r>
          </w:p>
        </w:tc>
      </w:tr>
      <w:tr w:rsidR="00D81E2B" w:rsidRPr="00CC2C71" w14:paraId="629255A6" w14:textId="77777777" w:rsidTr="00A802D6">
        <w:trPr>
          <w:trHeight w:val="276"/>
        </w:trPr>
        <w:tc>
          <w:tcPr>
            <w:tcW w:w="1069" w:type="dxa"/>
            <w:shd w:val="clear" w:color="000000" w:fill="FFFFFF"/>
            <w:vAlign w:val="center"/>
          </w:tcPr>
          <w:p w14:paraId="2D48E951" w14:textId="6FC30C0B" w:rsidR="00D81E2B" w:rsidRPr="00CC2C71" w:rsidRDefault="00D81E2B" w:rsidP="00D81E2B">
            <w:pPr>
              <w:spacing w:after="0" w:line="240" w:lineRule="auto"/>
              <w:jc w:val="center"/>
              <w:rPr>
                <w:rFonts w:ascii="Arial" w:hAnsi="Arial" w:cs="Arial"/>
                <w:b/>
                <w:bCs/>
              </w:rPr>
            </w:pPr>
            <w:r>
              <w:rPr>
                <w:rFonts w:ascii="Arial" w:hAnsi="Arial" w:cs="Arial"/>
                <w:b/>
                <w:bCs/>
              </w:rPr>
              <w:t>9</w:t>
            </w:r>
            <w:r w:rsidRPr="00CC2C71">
              <w:rPr>
                <w:rFonts w:ascii="Arial" w:hAnsi="Arial" w:cs="Arial"/>
                <w:b/>
                <w:bCs/>
              </w:rPr>
              <w:t>.</w:t>
            </w:r>
          </w:p>
        </w:tc>
        <w:tc>
          <w:tcPr>
            <w:tcW w:w="6804" w:type="dxa"/>
            <w:vAlign w:val="center"/>
          </w:tcPr>
          <w:p w14:paraId="744D81A3" w14:textId="7D2435FD" w:rsidR="00D81E2B" w:rsidRPr="00B05394" w:rsidRDefault="00D81E2B" w:rsidP="00D81E2B">
            <w:pPr>
              <w:spacing w:after="0" w:line="240" w:lineRule="auto"/>
              <w:jc w:val="both"/>
              <w:rPr>
                <w:rFonts w:ascii="Arial" w:hAnsi="Arial" w:cs="Arial"/>
                <w:bCs/>
              </w:rPr>
            </w:pPr>
            <w:r w:rsidRPr="00CC2C71">
              <w:rPr>
                <w:rFonts w:ascii="Arial" w:hAnsi="Arial" w:cs="Arial"/>
                <w:bCs/>
              </w:rPr>
              <w:t>Certificado de disponibilidad presupuestal y vigencias futuras en caso de existir vigencias futuras.</w:t>
            </w:r>
          </w:p>
        </w:tc>
        <w:tc>
          <w:tcPr>
            <w:tcW w:w="2410" w:type="dxa"/>
            <w:shd w:val="clear" w:color="auto" w:fill="92D050"/>
            <w:noWrap/>
            <w:vAlign w:val="center"/>
          </w:tcPr>
          <w:p w14:paraId="612BA629" w14:textId="64184C72" w:rsidR="00D81E2B" w:rsidRPr="00CC2C71" w:rsidRDefault="00696B46" w:rsidP="00696B46">
            <w:pPr>
              <w:spacing w:after="0" w:line="240" w:lineRule="auto"/>
              <w:jc w:val="center"/>
              <w:rPr>
                <w:rFonts w:ascii="Arial" w:eastAsia="Times New Roman" w:hAnsi="Arial" w:cs="Arial"/>
                <w:lang w:eastAsia="es-CO"/>
              </w:rPr>
            </w:pPr>
            <w:r>
              <w:rPr>
                <w:rFonts w:ascii="Arial" w:eastAsia="Times New Roman" w:hAnsi="Arial" w:cs="Arial"/>
                <w:lang w:eastAsia="es-CO"/>
              </w:rPr>
              <w:t>SI</w:t>
            </w:r>
          </w:p>
        </w:tc>
      </w:tr>
      <w:tr w:rsidR="00D81E2B" w:rsidRPr="00CC2C71" w14:paraId="20E8B52B" w14:textId="77777777" w:rsidTr="00944A77">
        <w:trPr>
          <w:trHeight w:val="267"/>
        </w:trPr>
        <w:tc>
          <w:tcPr>
            <w:tcW w:w="1069" w:type="dxa"/>
            <w:shd w:val="clear" w:color="000000" w:fill="FFFFFF"/>
            <w:vAlign w:val="center"/>
          </w:tcPr>
          <w:p w14:paraId="6C58D178" w14:textId="3B21FF6D" w:rsidR="00D81E2B" w:rsidRPr="00CC2C71" w:rsidRDefault="00D81E2B" w:rsidP="00D81E2B">
            <w:pPr>
              <w:spacing w:after="0" w:line="240" w:lineRule="auto"/>
              <w:jc w:val="center"/>
              <w:rPr>
                <w:rFonts w:ascii="Arial" w:hAnsi="Arial" w:cs="Arial"/>
                <w:b/>
                <w:bCs/>
              </w:rPr>
            </w:pPr>
            <w:r w:rsidRPr="00CC2C71">
              <w:rPr>
                <w:rFonts w:ascii="Arial" w:hAnsi="Arial" w:cs="Arial"/>
                <w:b/>
                <w:bCs/>
              </w:rPr>
              <w:t>1</w:t>
            </w:r>
            <w:r>
              <w:rPr>
                <w:rFonts w:ascii="Arial" w:hAnsi="Arial" w:cs="Arial"/>
                <w:b/>
                <w:bCs/>
              </w:rPr>
              <w:t>0</w:t>
            </w:r>
            <w:r w:rsidRPr="00CC2C71">
              <w:rPr>
                <w:rFonts w:ascii="Arial" w:hAnsi="Arial" w:cs="Arial"/>
                <w:b/>
                <w:bCs/>
              </w:rPr>
              <w:t>.</w:t>
            </w:r>
          </w:p>
        </w:tc>
        <w:tc>
          <w:tcPr>
            <w:tcW w:w="6804" w:type="dxa"/>
            <w:vAlign w:val="center"/>
          </w:tcPr>
          <w:p w14:paraId="49D8EC36" w14:textId="1348045F" w:rsidR="00D81E2B" w:rsidRPr="00B05394" w:rsidRDefault="00D81E2B" w:rsidP="00D81E2B">
            <w:pPr>
              <w:spacing w:after="0" w:line="240" w:lineRule="auto"/>
              <w:jc w:val="both"/>
              <w:rPr>
                <w:rFonts w:ascii="Arial" w:hAnsi="Arial" w:cs="Arial"/>
                <w:bCs/>
              </w:rPr>
            </w:pPr>
            <w:r>
              <w:rPr>
                <w:rFonts w:ascii="Arial" w:hAnsi="Arial" w:cs="Arial"/>
                <w:bCs/>
              </w:rPr>
              <w:t xml:space="preserve">Simulador o Pantallazo de </w:t>
            </w:r>
            <w:r w:rsidRPr="00CC2C71">
              <w:rPr>
                <w:rFonts w:ascii="Arial" w:hAnsi="Arial" w:cs="Arial"/>
                <w:bCs/>
              </w:rPr>
              <w:t>Simulado</w:t>
            </w:r>
            <w:r w:rsidRPr="00B05394">
              <w:rPr>
                <w:rFonts w:ascii="Arial" w:hAnsi="Arial" w:cs="Arial"/>
                <w:bCs/>
              </w:rPr>
              <w:t>r online.</w:t>
            </w:r>
          </w:p>
        </w:tc>
        <w:tc>
          <w:tcPr>
            <w:tcW w:w="2410" w:type="dxa"/>
            <w:noWrap/>
            <w:vAlign w:val="center"/>
          </w:tcPr>
          <w:p w14:paraId="2668E367" w14:textId="13399599" w:rsidR="00D81E2B" w:rsidRPr="00CC2C71" w:rsidRDefault="00696B46" w:rsidP="00696B46">
            <w:pPr>
              <w:spacing w:after="0" w:line="240" w:lineRule="auto"/>
              <w:jc w:val="center"/>
              <w:rPr>
                <w:rFonts w:ascii="Arial" w:eastAsia="Times New Roman" w:hAnsi="Arial" w:cs="Arial"/>
                <w:lang w:eastAsia="es-CO"/>
              </w:rPr>
            </w:pPr>
            <w:r>
              <w:rPr>
                <w:rFonts w:ascii="Arial" w:eastAsia="Times New Roman" w:hAnsi="Arial" w:cs="Arial"/>
                <w:lang w:eastAsia="es-CO"/>
              </w:rPr>
              <w:t>SI</w:t>
            </w:r>
          </w:p>
        </w:tc>
      </w:tr>
      <w:tr w:rsidR="00D81E2B" w:rsidRPr="00CC2C71" w14:paraId="2C09AA9D" w14:textId="77777777" w:rsidTr="00D81E2B">
        <w:trPr>
          <w:trHeight w:val="277"/>
        </w:trPr>
        <w:tc>
          <w:tcPr>
            <w:tcW w:w="1069" w:type="dxa"/>
            <w:shd w:val="clear" w:color="000000" w:fill="FFFFFF"/>
            <w:vAlign w:val="center"/>
          </w:tcPr>
          <w:p w14:paraId="6D7BE266" w14:textId="0F55BF01" w:rsidR="00D81E2B" w:rsidRPr="00CC2C71" w:rsidRDefault="00D81E2B" w:rsidP="00D81E2B">
            <w:pPr>
              <w:spacing w:after="0" w:line="240" w:lineRule="auto"/>
              <w:jc w:val="center"/>
              <w:rPr>
                <w:rFonts w:ascii="Arial" w:hAnsi="Arial" w:cs="Arial"/>
                <w:b/>
                <w:bCs/>
              </w:rPr>
            </w:pPr>
            <w:r w:rsidRPr="00CC2C71">
              <w:rPr>
                <w:rFonts w:ascii="Arial" w:hAnsi="Arial" w:cs="Arial"/>
                <w:b/>
                <w:bCs/>
              </w:rPr>
              <w:t>1</w:t>
            </w:r>
            <w:r>
              <w:rPr>
                <w:rFonts w:ascii="Arial" w:hAnsi="Arial" w:cs="Arial"/>
                <w:b/>
                <w:bCs/>
              </w:rPr>
              <w:t>1</w:t>
            </w:r>
            <w:r w:rsidRPr="00CC2C71">
              <w:rPr>
                <w:rFonts w:ascii="Arial" w:hAnsi="Arial" w:cs="Arial"/>
                <w:b/>
                <w:bCs/>
              </w:rPr>
              <w:t>.</w:t>
            </w:r>
          </w:p>
        </w:tc>
        <w:tc>
          <w:tcPr>
            <w:tcW w:w="6804" w:type="dxa"/>
          </w:tcPr>
          <w:p w14:paraId="44A94463" w14:textId="6DBD6304" w:rsidR="00D81E2B" w:rsidRPr="00D81E2B" w:rsidRDefault="00D81E2B" w:rsidP="00D81E2B">
            <w:pPr>
              <w:spacing w:after="0" w:line="240" w:lineRule="auto"/>
              <w:jc w:val="both"/>
              <w:rPr>
                <w:rFonts w:ascii="Arial" w:hAnsi="Arial" w:cs="Arial"/>
                <w:bCs/>
              </w:rPr>
            </w:pPr>
            <w:r w:rsidRPr="00D81E2B">
              <w:rPr>
                <w:rFonts w:ascii="Arial" w:hAnsi="Arial" w:cs="Arial"/>
                <w:bCs/>
              </w:rPr>
              <w:t xml:space="preserve">Autorizaciones, licencias y/o permisos, así como la participación comunitaria y veedurías ciudadanas. </w:t>
            </w:r>
          </w:p>
        </w:tc>
        <w:tc>
          <w:tcPr>
            <w:tcW w:w="2410" w:type="dxa"/>
            <w:noWrap/>
            <w:vAlign w:val="center"/>
          </w:tcPr>
          <w:p w14:paraId="2CB16202" w14:textId="0645F4D3" w:rsidR="00D81E2B" w:rsidRPr="00CC2C71" w:rsidRDefault="00696B46" w:rsidP="00696B46">
            <w:pPr>
              <w:spacing w:after="0" w:line="240" w:lineRule="auto"/>
              <w:jc w:val="center"/>
              <w:rPr>
                <w:rFonts w:ascii="Arial" w:eastAsia="Times New Roman" w:hAnsi="Arial" w:cs="Arial"/>
                <w:lang w:eastAsia="es-CO"/>
              </w:rPr>
            </w:pPr>
            <w:r>
              <w:rPr>
                <w:rFonts w:ascii="Arial" w:eastAsia="Times New Roman" w:hAnsi="Arial" w:cs="Arial"/>
                <w:lang w:eastAsia="es-CO"/>
              </w:rPr>
              <w:t>NO</w:t>
            </w:r>
          </w:p>
        </w:tc>
      </w:tr>
      <w:tr w:rsidR="00D81E2B" w:rsidRPr="00CC2C71" w14:paraId="372E3DFE" w14:textId="77777777" w:rsidTr="00A802D6">
        <w:trPr>
          <w:trHeight w:val="277"/>
        </w:trPr>
        <w:tc>
          <w:tcPr>
            <w:tcW w:w="1069" w:type="dxa"/>
            <w:shd w:val="clear" w:color="000000" w:fill="FFFFFF"/>
          </w:tcPr>
          <w:p w14:paraId="50523E45" w14:textId="13BA2E6C" w:rsidR="00D81E2B" w:rsidRDefault="00D81E2B" w:rsidP="00D81E2B">
            <w:pPr>
              <w:spacing w:after="0" w:line="240" w:lineRule="auto"/>
              <w:jc w:val="center"/>
              <w:rPr>
                <w:rFonts w:ascii="Arial" w:hAnsi="Arial" w:cs="Arial"/>
                <w:b/>
                <w:bCs/>
              </w:rPr>
            </w:pPr>
            <w:r>
              <w:rPr>
                <w:rFonts w:ascii="Arial" w:hAnsi="Arial" w:cs="Arial"/>
                <w:b/>
                <w:bCs/>
              </w:rPr>
              <w:t>12</w:t>
            </w:r>
            <w:r w:rsidRPr="00CC2C71">
              <w:rPr>
                <w:rFonts w:ascii="Arial" w:hAnsi="Arial" w:cs="Arial"/>
                <w:b/>
                <w:bCs/>
              </w:rPr>
              <w:t xml:space="preserve">. </w:t>
            </w:r>
          </w:p>
        </w:tc>
        <w:tc>
          <w:tcPr>
            <w:tcW w:w="6804" w:type="dxa"/>
          </w:tcPr>
          <w:p w14:paraId="7E2BB39B" w14:textId="2398B861" w:rsidR="00D81E2B" w:rsidRPr="00D81E2B" w:rsidRDefault="00D81E2B" w:rsidP="00D81E2B">
            <w:pPr>
              <w:spacing w:after="0" w:line="240" w:lineRule="auto"/>
              <w:jc w:val="both"/>
              <w:rPr>
                <w:rFonts w:ascii="Arial" w:hAnsi="Arial" w:cs="Arial"/>
                <w:bCs/>
              </w:rPr>
            </w:pPr>
            <w:r w:rsidRPr="00D81E2B">
              <w:rPr>
                <w:rFonts w:ascii="Arial" w:hAnsi="Arial" w:cs="Arial"/>
                <w:bCs/>
              </w:rPr>
              <w:t>Solicitud de contrato en el sistema de gestión contractual – SGC.</w:t>
            </w:r>
          </w:p>
        </w:tc>
        <w:tc>
          <w:tcPr>
            <w:tcW w:w="2410" w:type="dxa"/>
            <w:shd w:val="clear" w:color="auto" w:fill="FFC000"/>
            <w:noWrap/>
            <w:vAlign w:val="center"/>
          </w:tcPr>
          <w:p w14:paraId="6D9639A4" w14:textId="2CAA3EB0" w:rsidR="00D81E2B" w:rsidRPr="00CC2C71" w:rsidRDefault="00696B46" w:rsidP="00696B46">
            <w:pPr>
              <w:spacing w:after="0" w:line="240" w:lineRule="auto"/>
              <w:jc w:val="center"/>
              <w:rPr>
                <w:rFonts w:ascii="Arial" w:eastAsia="Times New Roman" w:hAnsi="Arial" w:cs="Arial"/>
                <w:lang w:eastAsia="es-CO"/>
              </w:rPr>
            </w:pPr>
            <w:r>
              <w:rPr>
                <w:rFonts w:ascii="Arial" w:eastAsia="Times New Roman" w:hAnsi="Arial" w:cs="Arial"/>
                <w:lang w:eastAsia="es-CO"/>
              </w:rPr>
              <w:t>SI</w:t>
            </w:r>
          </w:p>
        </w:tc>
      </w:tr>
    </w:tbl>
    <w:p w14:paraId="6FD732CC" w14:textId="77777777" w:rsidR="006B5472" w:rsidRPr="00CC2C71" w:rsidRDefault="006B5472" w:rsidP="001D4C44">
      <w:pPr>
        <w:spacing w:after="0" w:line="240" w:lineRule="auto"/>
        <w:ind w:right="299"/>
        <w:jc w:val="both"/>
        <w:rPr>
          <w:rFonts w:ascii="Arial" w:eastAsia="Times New Roman" w:hAnsi="Arial" w:cs="Arial"/>
          <w:sz w:val="16"/>
          <w:szCs w:val="16"/>
          <w:lang w:eastAsia="es-CO"/>
        </w:rPr>
      </w:pPr>
    </w:p>
    <w:p w14:paraId="503C6888" w14:textId="77777777" w:rsidR="00963D66" w:rsidRPr="00CC2C71" w:rsidRDefault="00963D66" w:rsidP="00A35B71">
      <w:pPr>
        <w:spacing w:after="0" w:line="240" w:lineRule="auto"/>
        <w:jc w:val="both"/>
        <w:rPr>
          <w:rFonts w:ascii="Arial" w:eastAsia="Times New Roman" w:hAnsi="Arial" w:cs="Arial"/>
          <w:color w:val="FF0000"/>
          <w:lang w:eastAsia="es-CO"/>
        </w:rPr>
      </w:pPr>
    </w:p>
    <w:p w14:paraId="337CB95B" w14:textId="783AB5D6" w:rsidR="002F463F" w:rsidRPr="00CC2C71" w:rsidRDefault="002F463F" w:rsidP="001A70AD">
      <w:pPr>
        <w:spacing w:after="0" w:line="240" w:lineRule="auto"/>
        <w:jc w:val="both"/>
        <w:rPr>
          <w:rFonts w:ascii="Arial" w:eastAsia="Times New Roman" w:hAnsi="Arial" w:cs="Arial"/>
          <w:color w:val="4F81BD" w:themeColor="accent1"/>
          <w:lang w:eastAsia="es-CO"/>
        </w:rPr>
      </w:pPr>
      <w:r w:rsidRPr="00CC2C71">
        <w:rPr>
          <w:rFonts w:ascii="Arial" w:eastAsia="Times New Roman" w:hAnsi="Arial" w:cs="Arial"/>
          <w:color w:val="4F81BD" w:themeColor="accent1"/>
          <w:lang w:eastAsia="es-CO"/>
        </w:rPr>
        <w:t xml:space="preserve">NOMBRES Y APELLIDOS DEL </w:t>
      </w:r>
      <w:r w:rsidR="00983040" w:rsidRPr="00CC2C71">
        <w:rPr>
          <w:rFonts w:ascii="Arial" w:eastAsia="Times New Roman" w:hAnsi="Arial" w:cs="Arial"/>
          <w:color w:val="4F81BD" w:themeColor="accent1"/>
          <w:lang w:eastAsia="es-CO"/>
        </w:rPr>
        <w:t>PROFESIONAL</w:t>
      </w:r>
      <w:r w:rsidRPr="00CC2C71">
        <w:rPr>
          <w:rFonts w:ascii="Arial" w:eastAsia="Times New Roman" w:hAnsi="Arial" w:cs="Arial"/>
          <w:color w:val="4F81BD" w:themeColor="accent1"/>
          <w:lang w:eastAsia="es-CO"/>
        </w:rPr>
        <w:t xml:space="preserve"> </w:t>
      </w:r>
      <w:r w:rsidR="00983040" w:rsidRPr="00CC2C71">
        <w:rPr>
          <w:rFonts w:ascii="Arial" w:eastAsia="Times New Roman" w:hAnsi="Arial" w:cs="Arial"/>
          <w:color w:val="4F81BD" w:themeColor="accent1"/>
          <w:lang w:eastAsia="es-CO"/>
        </w:rPr>
        <w:t xml:space="preserve">A CARGO </w:t>
      </w:r>
      <w:r w:rsidRPr="00CC2C71">
        <w:rPr>
          <w:rFonts w:ascii="Arial" w:eastAsia="Times New Roman" w:hAnsi="Arial" w:cs="Arial"/>
          <w:color w:val="4F81BD" w:themeColor="accent1"/>
          <w:lang w:eastAsia="es-CO"/>
        </w:rPr>
        <w:t>DE</w:t>
      </w:r>
      <w:r w:rsidR="00983040" w:rsidRPr="00CC2C71">
        <w:rPr>
          <w:rFonts w:ascii="Arial" w:eastAsia="Times New Roman" w:hAnsi="Arial" w:cs="Arial"/>
          <w:color w:val="4F81BD" w:themeColor="accent1"/>
          <w:lang w:eastAsia="es-CO"/>
        </w:rPr>
        <w:t>L</w:t>
      </w:r>
      <w:r w:rsidRPr="00CC2C71">
        <w:rPr>
          <w:rFonts w:ascii="Arial" w:eastAsia="Times New Roman" w:hAnsi="Arial" w:cs="Arial"/>
          <w:color w:val="4F81BD" w:themeColor="accent1"/>
          <w:lang w:eastAsia="es-CO"/>
        </w:rPr>
        <w:t xml:space="preserve"> PROCESO</w:t>
      </w:r>
      <w:r w:rsidR="00983040" w:rsidRPr="00CC2C71">
        <w:rPr>
          <w:rFonts w:ascii="Arial" w:eastAsia="Times New Roman" w:hAnsi="Arial" w:cs="Arial"/>
          <w:color w:val="4F81BD" w:themeColor="accent1"/>
          <w:lang w:eastAsia="es-CO"/>
        </w:rPr>
        <w:t xml:space="preserve"> EN</w:t>
      </w:r>
      <w:r w:rsidRPr="00CC2C71">
        <w:rPr>
          <w:rFonts w:ascii="Arial" w:eastAsia="Times New Roman" w:hAnsi="Arial" w:cs="Arial"/>
          <w:color w:val="4F81BD" w:themeColor="accent1"/>
          <w:lang w:eastAsia="es-CO"/>
        </w:rPr>
        <w:t xml:space="preserve"> LA SECRETARÍA GENERAL:</w:t>
      </w:r>
      <w:r w:rsidR="00696B46">
        <w:rPr>
          <w:rFonts w:ascii="Arial" w:eastAsia="Times New Roman" w:hAnsi="Arial" w:cs="Arial"/>
          <w:color w:val="4F81BD" w:themeColor="accent1"/>
          <w:lang w:eastAsia="es-CO"/>
        </w:rPr>
        <w:t xml:space="preserve"> LAURA DAYANA ALARCÓN NIÑO </w:t>
      </w:r>
    </w:p>
    <w:sectPr w:rsidR="002F463F" w:rsidRPr="00CC2C71" w:rsidSect="00C1275D">
      <w:headerReference w:type="default" r:id="rId8"/>
      <w:footerReference w:type="default" r:id="rId9"/>
      <w:pgSz w:w="12240" w:h="20160" w:code="5"/>
      <w:pgMar w:top="1440" w:right="1080" w:bottom="1440" w:left="1080" w:header="709" w:footer="709"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0F0FD" w14:textId="77777777" w:rsidR="00436FCB" w:rsidRDefault="00436FCB" w:rsidP="0083256A">
      <w:pPr>
        <w:spacing w:after="0" w:line="240" w:lineRule="auto"/>
      </w:pPr>
      <w:r>
        <w:separator/>
      </w:r>
    </w:p>
  </w:endnote>
  <w:endnote w:type="continuationSeparator" w:id="0">
    <w:p w14:paraId="1063C693" w14:textId="77777777" w:rsidR="00436FCB" w:rsidRDefault="00436FCB" w:rsidP="00832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0C26F" w14:textId="3B0AF882" w:rsidR="00944A77" w:rsidRPr="00CF68F2" w:rsidRDefault="00944A77" w:rsidP="00B7350A">
    <w:pPr>
      <w:pStyle w:val="Piedepgina"/>
      <w:rPr>
        <w:rFonts w:ascii="Arial" w:hAnsi="Arial" w:cs="Arial"/>
        <w:sz w:val="12"/>
        <w:szCs w:val="12"/>
      </w:rPr>
    </w:pPr>
    <w:r w:rsidRPr="00CF68F2">
      <w:rPr>
        <w:rFonts w:ascii="Arial" w:hAnsi="Arial" w:cs="Arial"/>
        <w:sz w:val="12"/>
        <w:szCs w:val="12"/>
      </w:rPr>
      <w:t>GCT-PR-</w:t>
    </w:r>
    <w:r w:rsidR="002C58C7">
      <w:rPr>
        <w:rFonts w:ascii="Arial" w:hAnsi="Arial" w:cs="Arial"/>
        <w:sz w:val="12"/>
        <w:szCs w:val="12"/>
      </w:rPr>
      <w:t xml:space="preserve">19-FR-02 </w:t>
    </w:r>
    <w:r w:rsidRPr="00CF68F2">
      <w:rPr>
        <w:rFonts w:ascii="Arial" w:hAnsi="Arial" w:cs="Arial"/>
        <w:sz w:val="12"/>
        <w:szCs w:val="12"/>
      </w:rPr>
      <w:t>V</w:t>
    </w:r>
    <w:r>
      <w:rPr>
        <w:rFonts w:ascii="Arial" w:hAnsi="Arial" w:cs="Arial"/>
        <w:sz w:val="12"/>
        <w:szCs w:val="12"/>
      </w:rPr>
      <w:t>ERSIÓN</w:t>
    </w:r>
    <w:r w:rsidRPr="00CF68F2">
      <w:rPr>
        <w:rFonts w:ascii="Arial" w:hAnsi="Arial" w:cs="Arial"/>
        <w:sz w:val="12"/>
        <w:szCs w:val="12"/>
      </w:rPr>
      <w:t xml:space="preserve"> </w:t>
    </w:r>
    <w:r w:rsidR="002C58C7">
      <w:rPr>
        <w:rFonts w:ascii="Arial" w:hAnsi="Arial" w:cs="Arial"/>
        <w:sz w:val="12"/>
        <w:szCs w:val="12"/>
      </w:rPr>
      <w:t>2</w:t>
    </w:r>
    <w:r>
      <w:rPr>
        <w:rFonts w:ascii="Arial" w:hAnsi="Arial" w:cs="Arial"/>
        <w:sz w:val="12"/>
        <w:szCs w:val="12"/>
      </w:rPr>
      <w:t xml:space="preserve"> </w:t>
    </w:r>
    <w:r w:rsidR="002C58C7">
      <w:rPr>
        <w:rFonts w:ascii="Arial" w:hAnsi="Arial" w:cs="Arial"/>
        <w:sz w:val="12"/>
        <w:szCs w:val="12"/>
      </w:rPr>
      <w:t>09</w:t>
    </w:r>
    <w:r w:rsidRPr="00CF68F2">
      <w:rPr>
        <w:rFonts w:ascii="Arial" w:hAnsi="Arial" w:cs="Arial"/>
        <w:sz w:val="12"/>
        <w:szCs w:val="12"/>
      </w:rPr>
      <w:t>-0</w:t>
    </w:r>
    <w:r w:rsidR="002C58C7">
      <w:rPr>
        <w:rFonts w:ascii="Arial" w:hAnsi="Arial" w:cs="Arial"/>
        <w:sz w:val="12"/>
        <w:szCs w:val="12"/>
      </w:rPr>
      <w:t>8</w:t>
    </w:r>
    <w:r w:rsidRPr="00CF68F2">
      <w:rPr>
        <w:rFonts w:ascii="Arial" w:hAnsi="Arial" w:cs="Arial"/>
        <w:sz w:val="12"/>
        <w:szCs w:val="12"/>
      </w:rPr>
      <w:t>-202</w:t>
    </w:r>
    <w:r>
      <w:rPr>
        <w:rFonts w:ascii="Arial" w:hAnsi="Arial" w:cs="Arial"/>
        <w:sz w:val="12"/>
        <w:szCs w:val="12"/>
      </w:rPr>
      <w:t>4</w:t>
    </w:r>
  </w:p>
  <w:p w14:paraId="5ED47FEA" w14:textId="77777777" w:rsidR="00944A77" w:rsidRPr="00B7350A" w:rsidRDefault="00944A77" w:rsidP="00B7350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65393" w14:textId="77777777" w:rsidR="00436FCB" w:rsidRDefault="00436FCB" w:rsidP="0083256A">
      <w:pPr>
        <w:spacing w:after="0" w:line="240" w:lineRule="auto"/>
      </w:pPr>
      <w:bookmarkStart w:id="0" w:name="_Hlk174115525"/>
      <w:bookmarkEnd w:id="0"/>
      <w:r>
        <w:separator/>
      </w:r>
    </w:p>
  </w:footnote>
  <w:footnote w:type="continuationSeparator" w:id="0">
    <w:p w14:paraId="0C9EE433" w14:textId="77777777" w:rsidR="00436FCB" w:rsidRDefault="00436FCB" w:rsidP="00832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813B4" w14:textId="0A83B735" w:rsidR="002C58C7" w:rsidRPr="002C58C7" w:rsidRDefault="002C58C7" w:rsidP="002C58C7">
    <w:pPr>
      <w:pStyle w:val="Encabezado"/>
      <w:tabs>
        <w:tab w:val="clear" w:pos="4419"/>
        <w:tab w:val="clear" w:pos="8838"/>
        <w:tab w:val="left" w:pos="5850"/>
      </w:tabs>
      <w:rPr>
        <w:rFonts w:ascii="Arial" w:hAnsi="Arial" w:cs="Arial"/>
        <w:b/>
      </w:rPr>
    </w:pPr>
    <w:r>
      <w:rPr>
        <w:noProof/>
        <w:color w:val="000000"/>
        <w:lang w:eastAsia="es-CO"/>
      </w:rPr>
      <w:drawing>
        <wp:inline distT="0" distB="0" distL="0" distR="0" wp14:anchorId="29E0616B" wp14:editId="2006063D">
          <wp:extent cx="990600" cy="495300"/>
          <wp:effectExtent l="0" t="0" r="0" b="0"/>
          <wp:docPr id="24004619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495300"/>
                  </a:xfrm>
                  <a:prstGeom prst="rect">
                    <a:avLst/>
                  </a:prstGeom>
                  <a:noFill/>
                  <a:ln>
                    <a:noFill/>
                  </a:ln>
                </pic:spPr>
              </pic:pic>
            </a:graphicData>
          </a:graphic>
        </wp:inline>
      </w:drawing>
    </w:r>
    <w:r>
      <w:rPr>
        <w:rFonts w:ascii="Arial" w:hAnsi="Arial" w:cs="Arial"/>
        <w:b/>
        <w:sz w:val="20"/>
        <w:szCs w:val="20"/>
      </w:rPr>
      <w:t xml:space="preserve">                                   </w:t>
    </w:r>
    <w:r w:rsidRPr="002C58C7">
      <w:rPr>
        <w:rFonts w:ascii="Arial" w:hAnsi="Arial" w:cs="Arial"/>
        <w:b/>
      </w:rPr>
      <w:t xml:space="preserve">CORPORACIÓN AUTÓNOMA REGIONAL DE CUNDINAMARCA </w:t>
    </w:r>
  </w:p>
  <w:p w14:paraId="6558C252" w14:textId="77777777" w:rsidR="002C58C7" w:rsidRPr="002C58C7" w:rsidRDefault="002C58C7" w:rsidP="002C58C7">
    <w:pPr>
      <w:pStyle w:val="Encabezado"/>
      <w:tabs>
        <w:tab w:val="left" w:pos="5850"/>
      </w:tabs>
      <w:jc w:val="right"/>
      <w:rPr>
        <w:rFonts w:ascii="Arial" w:hAnsi="Arial" w:cs="Arial"/>
        <w:b/>
      </w:rPr>
    </w:pPr>
    <w:r w:rsidRPr="002C58C7">
      <w:rPr>
        <w:rFonts w:ascii="Arial" w:hAnsi="Arial" w:cs="Arial"/>
        <w:b/>
      </w:rPr>
      <w:t>LISTA DE CHEQUEO ETAPA PRECONTRACTUAL</w:t>
    </w:r>
  </w:p>
  <w:p w14:paraId="1923AD24" w14:textId="77777777" w:rsidR="002C58C7" w:rsidRPr="002C58C7" w:rsidRDefault="002C58C7" w:rsidP="002C58C7">
    <w:pPr>
      <w:pStyle w:val="Encabezado"/>
      <w:tabs>
        <w:tab w:val="clear" w:pos="4419"/>
        <w:tab w:val="clear" w:pos="8838"/>
        <w:tab w:val="left" w:pos="5850"/>
      </w:tabs>
      <w:jc w:val="right"/>
      <w:rPr>
        <w:rFonts w:ascii="Arial" w:hAnsi="Arial" w:cs="Arial"/>
        <w:b/>
      </w:rPr>
    </w:pPr>
    <w:r w:rsidRPr="002C58C7">
      <w:rPr>
        <w:rFonts w:ascii="Arial" w:hAnsi="Arial" w:cs="Arial"/>
        <w:b/>
      </w:rPr>
      <w:t>SELECCIÓN ABREVIADA POR ACUERDO MARCO DE PRECIOS</w:t>
    </w:r>
  </w:p>
  <w:p w14:paraId="08B60065" w14:textId="77777777" w:rsidR="002C58C7" w:rsidRPr="002C58C7" w:rsidRDefault="002C58C7" w:rsidP="002C58C7">
    <w:pPr>
      <w:pStyle w:val="Encabezado"/>
      <w:tabs>
        <w:tab w:val="clear" w:pos="4419"/>
        <w:tab w:val="clear" w:pos="8838"/>
        <w:tab w:val="left" w:pos="5850"/>
      </w:tabs>
      <w:jc w:val="right"/>
      <w:rPr>
        <w:rFonts w:ascii="Arial" w:hAnsi="Arial" w:cs="Arial"/>
        <w:b/>
      </w:rPr>
    </w:pPr>
    <w:r w:rsidRPr="002C58C7">
      <w:rPr>
        <w:rFonts w:ascii="Arial" w:hAnsi="Arial" w:cs="Arial"/>
        <w:b/>
      </w:rPr>
      <w:t xml:space="preserve"> TIENDA VIRTUAL DEL ESTADO COLOMBIANO</w:t>
    </w:r>
  </w:p>
  <w:p w14:paraId="7D39D136" w14:textId="77777777" w:rsidR="002C58C7" w:rsidRDefault="002C58C7" w:rsidP="002C58C7">
    <w:pPr>
      <w:pStyle w:val="Encabezado"/>
      <w:tabs>
        <w:tab w:val="clear" w:pos="4419"/>
        <w:tab w:val="clear" w:pos="8838"/>
        <w:tab w:val="left" w:pos="5850"/>
      </w:tabs>
      <w:jc w:val="right"/>
      <w:rPr>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31354"/>
    <w:multiLevelType w:val="hybridMultilevel"/>
    <w:tmpl w:val="4DB81EC6"/>
    <w:lvl w:ilvl="0" w:tplc="7FDC7D4C">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25595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46"/>
    <w:rsid w:val="00013003"/>
    <w:rsid w:val="000149D6"/>
    <w:rsid w:val="00016164"/>
    <w:rsid w:val="0002090A"/>
    <w:rsid w:val="00023750"/>
    <w:rsid w:val="000466C8"/>
    <w:rsid w:val="00055C20"/>
    <w:rsid w:val="00057D05"/>
    <w:rsid w:val="000610B2"/>
    <w:rsid w:val="00063082"/>
    <w:rsid w:val="000877D6"/>
    <w:rsid w:val="000A297A"/>
    <w:rsid w:val="000A60EF"/>
    <w:rsid w:val="000A78E0"/>
    <w:rsid w:val="000B384E"/>
    <w:rsid w:val="000B4224"/>
    <w:rsid w:val="000C6F5F"/>
    <w:rsid w:val="000D30B6"/>
    <w:rsid w:val="000D3221"/>
    <w:rsid w:val="000D4E39"/>
    <w:rsid w:val="000E62C8"/>
    <w:rsid w:val="000F2EE8"/>
    <w:rsid w:val="001007B7"/>
    <w:rsid w:val="00107D34"/>
    <w:rsid w:val="00113231"/>
    <w:rsid w:val="0011653D"/>
    <w:rsid w:val="001168BD"/>
    <w:rsid w:val="00134C58"/>
    <w:rsid w:val="00147D3C"/>
    <w:rsid w:val="00154B07"/>
    <w:rsid w:val="00156832"/>
    <w:rsid w:val="0016763A"/>
    <w:rsid w:val="00171D1C"/>
    <w:rsid w:val="00171F5D"/>
    <w:rsid w:val="00192129"/>
    <w:rsid w:val="00194EFE"/>
    <w:rsid w:val="001951DB"/>
    <w:rsid w:val="00196518"/>
    <w:rsid w:val="001A2FC7"/>
    <w:rsid w:val="001A39E4"/>
    <w:rsid w:val="001A5BB8"/>
    <w:rsid w:val="001A70AD"/>
    <w:rsid w:val="001B52E1"/>
    <w:rsid w:val="001B7089"/>
    <w:rsid w:val="001C11D7"/>
    <w:rsid w:val="001D4C44"/>
    <w:rsid w:val="001D6ABF"/>
    <w:rsid w:val="001F1C25"/>
    <w:rsid w:val="00205E9C"/>
    <w:rsid w:val="00216D3F"/>
    <w:rsid w:val="0024437E"/>
    <w:rsid w:val="00244940"/>
    <w:rsid w:val="0026314F"/>
    <w:rsid w:val="00277640"/>
    <w:rsid w:val="00290085"/>
    <w:rsid w:val="00292042"/>
    <w:rsid w:val="002A6D2B"/>
    <w:rsid w:val="002A7C78"/>
    <w:rsid w:val="002B298B"/>
    <w:rsid w:val="002B3CAF"/>
    <w:rsid w:val="002B76D9"/>
    <w:rsid w:val="002C58C7"/>
    <w:rsid w:val="002D6624"/>
    <w:rsid w:val="002D738D"/>
    <w:rsid w:val="002F463F"/>
    <w:rsid w:val="002F55F7"/>
    <w:rsid w:val="00306A1D"/>
    <w:rsid w:val="00307613"/>
    <w:rsid w:val="00307FA8"/>
    <w:rsid w:val="00313290"/>
    <w:rsid w:val="00314EBA"/>
    <w:rsid w:val="00316848"/>
    <w:rsid w:val="00334B18"/>
    <w:rsid w:val="00342A60"/>
    <w:rsid w:val="0034663D"/>
    <w:rsid w:val="00346D50"/>
    <w:rsid w:val="00353E6B"/>
    <w:rsid w:val="00374E5F"/>
    <w:rsid w:val="00375731"/>
    <w:rsid w:val="00375CF7"/>
    <w:rsid w:val="003800A1"/>
    <w:rsid w:val="003805A7"/>
    <w:rsid w:val="003826BE"/>
    <w:rsid w:val="00385438"/>
    <w:rsid w:val="003928C1"/>
    <w:rsid w:val="003948C5"/>
    <w:rsid w:val="00395A8D"/>
    <w:rsid w:val="003A1A94"/>
    <w:rsid w:val="003B55D6"/>
    <w:rsid w:val="003B7EA1"/>
    <w:rsid w:val="003C2772"/>
    <w:rsid w:val="003D7F8F"/>
    <w:rsid w:val="003E65E8"/>
    <w:rsid w:val="003E735D"/>
    <w:rsid w:val="003E7ED0"/>
    <w:rsid w:val="003F3617"/>
    <w:rsid w:val="00400970"/>
    <w:rsid w:val="004038B9"/>
    <w:rsid w:val="004050A5"/>
    <w:rsid w:val="00411200"/>
    <w:rsid w:val="00411D6B"/>
    <w:rsid w:val="0041553A"/>
    <w:rsid w:val="004156C5"/>
    <w:rsid w:val="00415A74"/>
    <w:rsid w:val="00421792"/>
    <w:rsid w:val="00422D09"/>
    <w:rsid w:val="00427F91"/>
    <w:rsid w:val="004343F4"/>
    <w:rsid w:val="00436FCB"/>
    <w:rsid w:val="004469B7"/>
    <w:rsid w:val="00447C00"/>
    <w:rsid w:val="004522B2"/>
    <w:rsid w:val="0047132E"/>
    <w:rsid w:val="004767BC"/>
    <w:rsid w:val="0048463E"/>
    <w:rsid w:val="00485954"/>
    <w:rsid w:val="00485DF1"/>
    <w:rsid w:val="004864A8"/>
    <w:rsid w:val="004910EC"/>
    <w:rsid w:val="00491FA1"/>
    <w:rsid w:val="004925F1"/>
    <w:rsid w:val="004A2229"/>
    <w:rsid w:val="004A284C"/>
    <w:rsid w:val="004A6316"/>
    <w:rsid w:val="004B4964"/>
    <w:rsid w:val="004C32F8"/>
    <w:rsid w:val="004E2119"/>
    <w:rsid w:val="004E4ADB"/>
    <w:rsid w:val="004F772D"/>
    <w:rsid w:val="005034AD"/>
    <w:rsid w:val="005123EE"/>
    <w:rsid w:val="00520305"/>
    <w:rsid w:val="00525A5A"/>
    <w:rsid w:val="005323AF"/>
    <w:rsid w:val="0053368C"/>
    <w:rsid w:val="00541332"/>
    <w:rsid w:val="00546326"/>
    <w:rsid w:val="00547376"/>
    <w:rsid w:val="00551C87"/>
    <w:rsid w:val="00576026"/>
    <w:rsid w:val="00576F67"/>
    <w:rsid w:val="00585DB7"/>
    <w:rsid w:val="00586887"/>
    <w:rsid w:val="00590A69"/>
    <w:rsid w:val="00596E11"/>
    <w:rsid w:val="005A1868"/>
    <w:rsid w:val="005D5845"/>
    <w:rsid w:val="005E376D"/>
    <w:rsid w:val="005E5014"/>
    <w:rsid w:val="005E51CF"/>
    <w:rsid w:val="005F2911"/>
    <w:rsid w:val="006132A6"/>
    <w:rsid w:val="0063716F"/>
    <w:rsid w:val="006372AD"/>
    <w:rsid w:val="006511DC"/>
    <w:rsid w:val="00657F58"/>
    <w:rsid w:val="00681C6F"/>
    <w:rsid w:val="006949E9"/>
    <w:rsid w:val="00696B46"/>
    <w:rsid w:val="006A200B"/>
    <w:rsid w:val="006A4176"/>
    <w:rsid w:val="006A7F65"/>
    <w:rsid w:val="006B1BEF"/>
    <w:rsid w:val="006B5472"/>
    <w:rsid w:val="006B58CA"/>
    <w:rsid w:val="006B5C7C"/>
    <w:rsid w:val="006C2683"/>
    <w:rsid w:val="006C41F5"/>
    <w:rsid w:val="006D3104"/>
    <w:rsid w:val="006D394E"/>
    <w:rsid w:val="006D7B5C"/>
    <w:rsid w:val="006E5188"/>
    <w:rsid w:val="006F1499"/>
    <w:rsid w:val="006F42DC"/>
    <w:rsid w:val="00705D46"/>
    <w:rsid w:val="007146C8"/>
    <w:rsid w:val="00722B34"/>
    <w:rsid w:val="007249BE"/>
    <w:rsid w:val="00731808"/>
    <w:rsid w:val="00732DE1"/>
    <w:rsid w:val="0073583E"/>
    <w:rsid w:val="007426F2"/>
    <w:rsid w:val="00743417"/>
    <w:rsid w:val="00746EB5"/>
    <w:rsid w:val="00755B01"/>
    <w:rsid w:val="007611F2"/>
    <w:rsid w:val="00771759"/>
    <w:rsid w:val="00775246"/>
    <w:rsid w:val="007768CF"/>
    <w:rsid w:val="00796451"/>
    <w:rsid w:val="007B0728"/>
    <w:rsid w:val="007B091D"/>
    <w:rsid w:val="007B0B65"/>
    <w:rsid w:val="007B5D28"/>
    <w:rsid w:val="007B7E01"/>
    <w:rsid w:val="007C4EC5"/>
    <w:rsid w:val="007D727D"/>
    <w:rsid w:val="007E11A7"/>
    <w:rsid w:val="007F0AC1"/>
    <w:rsid w:val="00800581"/>
    <w:rsid w:val="0080169E"/>
    <w:rsid w:val="00815DC4"/>
    <w:rsid w:val="0083256A"/>
    <w:rsid w:val="00836157"/>
    <w:rsid w:val="008407B4"/>
    <w:rsid w:val="00851833"/>
    <w:rsid w:val="00852DBA"/>
    <w:rsid w:val="00856E73"/>
    <w:rsid w:val="00863F49"/>
    <w:rsid w:val="00866F69"/>
    <w:rsid w:val="008739D4"/>
    <w:rsid w:val="00876F8F"/>
    <w:rsid w:val="00886EB9"/>
    <w:rsid w:val="00892718"/>
    <w:rsid w:val="00895D12"/>
    <w:rsid w:val="008A411F"/>
    <w:rsid w:val="008B7900"/>
    <w:rsid w:val="008C35F9"/>
    <w:rsid w:val="008C478A"/>
    <w:rsid w:val="008F06AC"/>
    <w:rsid w:val="008F09DA"/>
    <w:rsid w:val="008F1557"/>
    <w:rsid w:val="008F58BD"/>
    <w:rsid w:val="008F6306"/>
    <w:rsid w:val="008F70C8"/>
    <w:rsid w:val="008F7130"/>
    <w:rsid w:val="008F76B7"/>
    <w:rsid w:val="00900CC1"/>
    <w:rsid w:val="00910A45"/>
    <w:rsid w:val="00914D49"/>
    <w:rsid w:val="0092103E"/>
    <w:rsid w:val="0092121E"/>
    <w:rsid w:val="009256D9"/>
    <w:rsid w:val="00933EC7"/>
    <w:rsid w:val="00937154"/>
    <w:rsid w:val="00944A77"/>
    <w:rsid w:val="00946E7E"/>
    <w:rsid w:val="00954256"/>
    <w:rsid w:val="00963D66"/>
    <w:rsid w:val="00964D6B"/>
    <w:rsid w:val="00965A8E"/>
    <w:rsid w:val="009752D1"/>
    <w:rsid w:val="00983040"/>
    <w:rsid w:val="00992E39"/>
    <w:rsid w:val="009A1CEA"/>
    <w:rsid w:val="009B3E6B"/>
    <w:rsid w:val="009B6CB1"/>
    <w:rsid w:val="009C152C"/>
    <w:rsid w:val="009C4A92"/>
    <w:rsid w:val="009C512E"/>
    <w:rsid w:val="009C6078"/>
    <w:rsid w:val="009C7FF6"/>
    <w:rsid w:val="009D24EA"/>
    <w:rsid w:val="009D3CDA"/>
    <w:rsid w:val="009D6D60"/>
    <w:rsid w:val="009F086D"/>
    <w:rsid w:val="009F1332"/>
    <w:rsid w:val="009F16AE"/>
    <w:rsid w:val="009F42F6"/>
    <w:rsid w:val="009F5B32"/>
    <w:rsid w:val="009F6A9A"/>
    <w:rsid w:val="00A0490A"/>
    <w:rsid w:val="00A14D21"/>
    <w:rsid w:val="00A15B44"/>
    <w:rsid w:val="00A17C08"/>
    <w:rsid w:val="00A235F4"/>
    <w:rsid w:val="00A24383"/>
    <w:rsid w:val="00A35B71"/>
    <w:rsid w:val="00A4015E"/>
    <w:rsid w:val="00A4100B"/>
    <w:rsid w:val="00A46162"/>
    <w:rsid w:val="00A542EE"/>
    <w:rsid w:val="00A54BD1"/>
    <w:rsid w:val="00A54E91"/>
    <w:rsid w:val="00A57D94"/>
    <w:rsid w:val="00A62667"/>
    <w:rsid w:val="00A62941"/>
    <w:rsid w:val="00A72865"/>
    <w:rsid w:val="00A77662"/>
    <w:rsid w:val="00A802D6"/>
    <w:rsid w:val="00A841C8"/>
    <w:rsid w:val="00A95584"/>
    <w:rsid w:val="00A966B2"/>
    <w:rsid w:val="00AA0741"/>
    <w:rsid w:val="00AB4E01"/>
    <w:rsid w:val="00AB5535"/>
    <w:rsid w:val="00AC1E0F"/>
    <w:rsid w:val="00AD2F05"/>
    <w:rsid w:val="00AD4E23"/>
    <w:rsid w:val="00AF3B64"/>
    <w:rsid w:val="00B04793"/>
    <w:rsid w:val="00B04951"/>
    <w:rsid w:val="00B05394"/>
    <w:rsid w:val="00B13D30"/>
    <w:rsid w:val="00B17E2C"/>
    <w:rsid w:val="00B25A33"/>
    <w:rsid w:val="00B33F4C"/>
    <w:rsid w:val="00B36307"/>
    <w:rsid w:val="00B36A08"/>
    <w:rsid w:val="00B5036D"/>
    <w:rsid w:val="00B5670D"/>
    <w:rsid w:val="00B567A2"/>
    <w:rsid w:val="00B66177"/>
    <w:rsid w:val="00B7350A"/>
    <w:rsid w:val="00B81289"/>
    <w:rsid w:val="00B83374"/>
    <w:rsid w:val="00BB2852"/>
    <w:rsid w:val="00BC69A5"/>
    <w:rsid w:val="00BD07D4"/>
    <w:rsid w:val="00BD1332"/>
    <w:rsid w:val="00BD4867"/>
    <w:rsid w:val="00BD556C"/>
    <w:rsid w:val="00BE4958"/>
    <w:rsid w:val="00BE7EFC"/>
    <w:rsid w:val="00C00D44"/>
    <w:rsid w:val="00C04B80"/>
    <w:rsid w:val="00C10874"/>
    <w:rsid w:val="00C1275D"/>
    <w:rsid w:val="00C13F38"/>
    <w:rsid w:val="00C26AD3"/>
    <w:rsid w:val="00C33B24"/>
    <w:rsid w:val="00C41112"/>
    <w:rsid w:val="00C430D0"/>
    <w:rsid w:val="00C54612"/>
    <w:rsid w:val="00C54A9D"/>
    <w:rsid w:val="00C55987"/>
    <w:rsid w:val="00C55F1F"/>
    <w:rsid w:val="00C65BB3"/>
    <w:rsid w:val="00C72B2A"/>
    <w:rsid w:val="00CA2354"/>
    <w:rsid w:val="00CB02C0"/>
    <w:rsid w:val="00CB06B0"/>
    <w:rsid w:val="00CB07A0"/>
    <w:rsid w:val="00CB6425"/>
    <w:rsid w:val="00CC2C71"/>
    <w:rsid w:val="00CC4876"/>
    <w:rsid w:val="00CD1FC9"/>
    <w:rsid w:val="00CE28DF"/>
    <w:rsid w:val="00CE5D64"/>
    <w:rsid w:val="00CE63C1"/>
    <w:rsid w:val="00CF083A"/>
    <w:rsid w:val="00CF5A9E"/>
    <w:rsid w:val="00CF68F2"/>
    <w:rsid w:val="00D02B24"/>
    <w:rsid w:val="00D114EB"/>
    <w:rsid w:val="00D13F00"/>
    <w:rsid w:val="00D150BB"/>
    <w:rsid w:val="00D24CCD"/>
    <w:rsid w:val="00D25311"/>
    <w:rsid w:val="00D30EC1"/>
    <w:rsid w:val="00D30F0A"/>
    <w:rsid w:val="00D31DB2"/>
    <w:rsid w:val="00D331FD"/>
    <w:rsid w:val="00D50205"/>
    <w:rsid w:val="00D50A49"/>
    <w:rsid w:val="00D54AB0"/>
    <w:rsid w:val="00D63D8A"/>
    <w:rsid w:val="00D64871"/>
    <w:rsid w:val="00D66AF6"/>
    <w:rsid w:val="00D76E06"/>
    <w:rsid w:val="00D77ABC"/>
    <w:rsid w:val="00D81E2B"/>
    <w:rsid w:val="00D82AB2"/>
    <w:rsid w:val="00D96ABE"/>
    <w:rsid w:val="00DA0EFF"/>
    <w:rsid w:val="00DA2C23"/>
    <w:rsid w:val="00DD070B"/>
    <w:rsid w:val="00DD41F5"/>
    <w:rsid w:val="00DD64C1"/>
    <w:rsid w:val="00DE5B3A"/>
    <w:rsid w:val="00E00FB0"/>
    <w:rsid w:val="00E31CCD"/>
    <w:rsid w:val="00E40FE7"/>
    <w:rsid w:val="00E46890"/>
    <w:rsid w:val="00E51B42"/>
    <w:rsid w:val="00E64576"/>
    <w:rsid w:val="00E64739"/>
    <w:rsid w:val="00E66431"/>
    <w:rsid w:val="00E666EE"/>
    <w:rsid w:val="00E667D4"/>
    <w:rsid w:val="00E73268"/>
    <w:rsid w:val="00E94EB8"/>
    <w:rsid w:val="00E96084"/>
    <w:rsid w:val="00EA246F"/>
    <w:rsid w:val="00EB0D0A"/>
    <w:rsid w:val="00EB5934"/>
    <w:rsid w:val="00EB7419"/>
    <w:rsid w:val="00EC3585"/>
    <w:rsid w:val="00EC4FF7"/>
    <w:rsid w:val="00EC5F86"/>
    <w:rsid w:val="00ED1BD8"/>
    <w:rsid w:val="00ED1DC1"/>
    <w:rsid w:val="00EE7853"/>
    <w:rsid w:val="00EF5B92"/>
    <w:rsid w:val="00F11D38"/>
    <w:rsid w:val="00F13F8B"/>
    <w:rsid w:val="00F244A3"/>
    <w:rsid w:val="00F4112E"/>
    <w:rsid w:val="00F43570"/>
    <w:rsid w:val="00F46A0E"/>
    <w:rsid w:val="00F5007A"/>
    <w:rsid w:val="00F52117"/>
    <w:rsid w:val="00F5444D"/>
    <w:rsid w:val="00F60B8A"/>
    <w:rsid w:val="00FA0072"/>
    <w:rsid w:val="00FA6782"/>
    <w:rsid w:val="00FB4E8F"/>
    <w:rsid w:val="00FB62DE"/>
    <w:rsid w:val="00FC2DF6"/>
    <w:rsid w:val="00FD063C"/>
    <w:rsid w:val="00FD5B6A"/>
    <w:rsid w:val="00FD7984"/>
    <w:rsid w:val="00FF0879"/>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0854"/>
  <w15:docId w15:val="{94EB4F8E-E489-47BC-A9CE-F945E8A39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50A"/>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D727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D727D"/>
    <w:rPr>
      <w:rFonts w:ascii="Tahoma" w:hAnsi="Tahoma" w:cs="Tahoma"/>
      <w:sz w:val="16"/>
      <w:szCs w:val="16"/>
    </w:rPr>
  </w:style>
  <w:style w:type="paragraph" w:styleId="Encabezado">
    <w:name w:val="header"/>
    <w:basedOn w:val="Normal"/>
    <w:link w:val="EncabezadoCar"/>
    <w:uiPriority w:val="99"/>
    <w:unhideWhenUsed/>
    <w:rsid w:val="0083256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3256A"/>
  </w:style>
  <w:style w:type="paragraph" w:styleId="Piedepgina">
    <w:name w:val="footer"/>
    <w:basedOn w:val="Normal"/>
    <w:link w:val="PiedepginaCar"/>
    <w:uiPriority w:val="99"/>
    <w:unhideWhenUsed/>
    <w:rsid w:val="0083256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3256A"/>
  </w:style>
  <w:style w:type="character" w:styleId="Hipervnculo">
    <w:name w:val="Hyperlink"/>
    <w:basedOn w:val="Fuentedeprrafopredeter"/>
    <w:uiPriority w:val="99"/>
    <w:unhideWhenUsed/>
    <w:rsid w:val="00FB4E8F"/>
    <w:rPr>
      <w:color w:val="0000FF" w:themeColor="hyperlink"/>
      <w:u w:val="single"/>
    </w:rPr>
  </w:style>
  <w:style w:type="paragraph" w:styleId="Sinespaciado">
    <w:name w:val="No Spacing"/>
    <w:uiPriority w:val="1"/>
    <w:qFormat/>
    <w:rsid w:val="00876F8F"/>
    <w:pPr>
      <w:spacing w:after="0" w:line="240" w:lineRule="auto"/>
    </w:pPr>
    <w:rPr>
      <w:rFonts w:ascii="Calibri" w:eastAsia="Calibri" w:hAnsi="Calibri" w:cs="Times New Roman"/>
    </w:rPr>
  </w:style>
  <w:style w:type="paragraph" w:styleId="Prrafodelista">
    <w:name w:val="List Paragraph"/>
    <w:basedOn w:val="Normal"/>
    <w:uiPriority w:val="34"/>
    <w:qFormat/>
    <w:rsid w:val="006B5C7C"/>
    <w:pPr>
      <w:ind w:left="720"/>
      <w:contextualSpacing/>
    </w:pPr>
  </w:style>
  <w:style w:type="paragraph" w:styleId="Textonotapie">
    <w:name w:val="footnote text"/>
    <w:basedOn w:val="Normal"/>
    <w:link w:val="TextonotapieCar"/>
    <w:uiPriority w:val="99"/>
    <w:semiHidden/>
    <w:unhideWhenUsed/>
    <w:rsid w:val="00171F5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71F5D"/>
    <w:rPr>
      <w:sz w:val="20"/>
      <w:szCs w:val="20"/>
    </w:rPr>
  </w:style>
  <w:style w:type="character" w:styleId="Refdenotaalpie">
    <w:name w:val="footnote reference"/>
    <w:basedOn w:val="Fuentedeprrafopredeter"/>
    <w:uiPriority w:val="99"/>
    <w:semiHidden/>
    <w:unhideWhenUsed/>
    <w:rsid w:val="00171F5D"/>
    <w:rPr>
      <w:vertAlign w:val="superscript"/>
    </w:rPr>
  </w:style>
  <w:style w:type="character" w:styleId="Refdecomentario">
    <w:name w:val="annotation reference"/>
    <w:basedOn w:val="Fuentedeprrafopredeter"/>
    <w:uiPriority w:val="99"/>
    <w:semiHidden/>
    <w:unhideWhenUsed/>
    <w:rsid w:val="00866F69"/>
    <w:rPr>
      <w:sz w:val="16"/>
      <w:szCs w:val="16"/>
    </w:rPr>
  </w:style>
  <w:style w:type="paragraph" w:styleId="Textocomentario">
    <w:name w:val="annotation text"/>
    <w:basedOn w:val="Normal"/>
    <w:link w:val="TextocomentarioCar"/>
    <w:uiPriority w:val="99"/>
    <w:unhideWhenUsed/>
    <w:rsid w:val="00866F69"/>
    <w:pPr>
      <w:spacing w:line="240" w:lineRule="auto"/>
    </w:pPr>
    <w:rPr>
      <w:sz w:val="20"/>
      <w:szCs w:val="20"/>
    </w:rPr>
  </w:style>
  <w:style w:type="character" w:customStyle="1" w:styleId="TextocomentarioCar">
    <w:name w:val="Texto comentario Car"/>
    <w:basedOn w:val="Fuentedeprrafopredeter"/>
    <w:link w:val="Textocomentario"/>
    <w:uiPriority w:val="99"/>
    <w:rsid w:val="00866F69"/>
    <w:rPr>
      <w:sz w:val="20"/>
      <w:szCs w:val="20"/>
    </w:rPr>
  </w:style>
  <w:style w:type="paragraph" w:styleId="Asuntodelcomentario">
    <w:name w:val="annotation subject"/>
    <w:basedOn w:val="Textocomentario"/>
    <w:next w:val="Textocomentario"/>
    <w:link w:val="AsuntodelcomentarioCar"/>
    <w:uiPriority w:val="99"/>
    <w:semiHidden/>
    <w:unhideWhenUsed/>
    <w:rsid w:val="00866F69"/>
    <w:rPr>
      <w:b/>
      <w:bCs/>
    </w:rPr>
  </w:style>
  <w:style w:type="character" w:customStyle="1" w:styleId="AsuntodelcomentarioCar">
    <w:name w:val="Asunto del comentario Car"/>
    <w:basedOn w:val="TextocomentarioCar"/>
    <w:link w:val="Asuntodelcomentario"/>
    <w:uiPriority w:val="99"/>
    <w:semiHidden/>
    <w:rsid w:val="00866F69"/>
    <w:rPr>
      <w:b/>
      <w:bCs/>
      <w:sz w:val="20"/>
      <w:szCs w:val="20"/>
    </w:rPr>
  </w:style>
  <w:style w:type="paragraph" w:styleId="Revisin">
    <w:name w:val="Revision"/>
    <w:hidden/>
    <w:uiPriority w:val="99"/>
    <w:semiHidden/>
    <w:rsid w:val="004E21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081">
      <w:bodyDiv w:val="1"/>
      <w:marLeft w:val="0"/>
      <w:marRight w:val="0"/>
      <w:marTop w:val="0"/>
      <w:marBottom w:val="0"/>
      <w:divBdr>
        <w:top w:val="none" w:sz="0" w:space="0" w:color="auto"/>
        <w:left w:val="none" w:sz="0" w:space="0" w:color="auto"/>
        <w:bottom w:val="none" w:sz="0" w:space="0" w:color="auto"/>
        <w:right w:val="none" w:sz="0" w:space="0" w:color="auto"/>
      </w:divBdr>
    </w:div>
    <w:div w:id="302389259">
      <w:bodyDiv w:val="1"/>
      <w:marLeft w:val="0"/>
      <w:marRight w:val="0"/>
      <w:marTop w:val="0"/>
      <w:marBottom w:val="0"/>
      <w:divBdr>
        <w:top w:val="none" w:sz="0" w:space="0" w:color="auto"/>
        <w:left w:val="none" w:sz="0" w:space="0" w:color="auto"/>
        <w:bottom w:val="none" w:sz="0" w:space="0" w:color="auto"/>
        <w:right w:val="none" w:sz="0" w:space="0" w:color="auto"/>
      </w:divBdr>
    </w:div>
    <w:div w:id="1399858784">
      <w:bodyDiv w:val="1"/>
      <w:marLeft w:val="0"/>
      <w:marRight w:val="0"/>
      <w:marTop w:val="0"/>
      <w:marBottom w:val="0"/>
      <w:divBdr>
        <w:top w:val="none" w:sz="0" w:space="0" w:color="auto"/>
        <w:left w:val="none" w:sz="0" w:space="0" w:color="auto"/>
        <w:bottom w:val="none" w:sz="0" w:space="0" w:color="auto"/>
        <w:right w:val="none" w:sz="0" w:space="0" w:color="auto"/>
      </w:divBdr>
    </w:div>
    <w:div w:id="1561667477">
      <w:bodyDiv w:val="1"/>
      <w:marLeft w:val="0"/>
      <w:marRight w:val="0"/>
      <w:marTop w:val="0"/>
      <w:marBottom w:val="0"/>
      <w:divBdr>
        <w:top w:val="none" w:sz="0" w:space="0" w:color="auto"/>
        <w:left w:val="none" w:sz="0" w:space="0" w:color="auto"/>
        <w:bottom w:val="none" w:sz="0" w:space="0" w:color="auto"/>
        <w:right w:val="none" w:sz="0" w:space="0" w:color="auto"/>
      </w:divBdr>
    </w:div>
    <w:div w:id="208957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CB2ED-2B62-410E-AB0A-014E7C90F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223</Words>
  <Characters>1333</Characters>
  <Application>Microsoft Office Word</Application>
  <DocSecurity>0</DocSecurity>
  <Lines>63</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Martha Patricia Lopez Perez</dc:creator>
  <cp:lastModifiedBy>LAURA ALARCÓN NIÑO </cp:lastModifiedBy>
  <cp:revision>5</cp:revision>
  <cp:lastPrinted>2022-03-16T18:58:00Z</cp:lastPrinted>
  <dcterms:created xsi:type="dcterms:W3CDTF">2024-07-31T16:12:00Z</dcterms:created>
  <dcterms:modified xsi:type="dcterms:W3CDTF">2026-03-24T22:12:00Z</dcterms:modified>
</cp:coreProperties>
</file>